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53" w:rsidRDefault="00C15F53" w:rsidP="00C15F53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b/>
          <w:color w:val="760000"/>
        </w:rPr>
        <w:t>ФАКУЛЬ</w:t>
      </w:r>
      <w:r w:rsidR="006E4EA3">
        <w:rPr>
          <w:rFonts w:ascii="Garamond" w:hAnsi="Garamond"/>
          <w:b/>
          <w:color w:val="760000"/>
        </w:rPr>
        <w:t>Т</w:t>
      </w:r>
      <w:r>
        <w:rPr>
          <w:rFonts w:ascii="Garamond" w:hAnsi="Garamond"/>
          <w:b/>
          <w:color w:val="760000"/>
        </w:rPr>
        <w:t>ЕТ ДИСТАНЦИОННОГО ОБУЧЕНИЯ (ФДО)</w:t>
      </w:r>
    </w:p>
    <w:p w:rsidR="00C15F53" w:rsidRPr="00C15F53" w:rsidRDefault="00C15F53" w:rsidP="00C15F53">
      <w:pPr>
        <w:spacing w:after="240" w:line="240" w:lineRule="auto"/>
        <w:jc w:val="center"/>
        <w:rPr>
          <w:rFonts w:ascii="Garamond" w:hAnsi="Garamond"/>
          <w:b/>
          <w:color w:val="0F243E" w:themeColor="text2" w:themeShade="80"/>
        </w:rPr>
      </w:pPr>
      <w:r w:rsidRPr="00C15F53">
        <w:rPr>
          <w:rFonts w:ascii="Garamond" w:hAnsi="Garamond"/>
          <w:b/>
          <w:color w:val="0F243E" w:themeColor="text2" w:themeShade="80"/>
        </w:rPr>
        <w:t>ФГБОУ ВПО «Российский экономический университет имени Г.В. Плеханова»</w:t>
      </w:r>
    </w:p>
    <w:p w:rsidR="0087462A" w:rsidRDefault="00C15F53" w:rsidP="00C15F53">
      <w:pPr>
        <w:jc w:val="center"/>
        <w:rPr>
          <w:rFonts w:ascii="Garamond" w:hAnsi="Garamond"/>
          <w:b/>
          <w:color w:val="760000"/>
        </w:rPr>
      </w:pPr>
      <w:r>
        <w:rPr>
          <w:rFonts w:ascii="Garamond" w:hAnsi="Garamond"/>
          <w:b/>
          <w:color w:val="760000"/>
        </w:rPr>
        <w:t xml:space="preserve">Магистерская программа по профилю </w:t>
      </w:r>
      <w:r w:rsidRPr="00480174">
        <w:rPr>
          <w:rFonts w:ascii="Garamond" w:hAnsi="Garamond"/>
          <w:b/>
          <w:color w:val="760000"/>
        </w:rPr>
        <w:t>«ЭКСПЕРТИЗА ОТЧЕТОВ ОБ ОЦЕНКЕ»</w:t>
      </w:r>
      <w:r>
        <w:rPr>
          <w:rFonts w:ascii="Garamond" w:hAnsi="Garamond"/>
          <w:b/>
          <w:color w:val="760000"/>
        </w:rPr>
        <w:t xml:space="preserve"> </w:t>
      </w:r>
    </w:p>
    <w:p w:rsidR="003855BE" w:rsidRDefault="00C15F53" w:rsidP="00C15F53">
      <w:pPr>
        <w:jc w:val="center"/>
        <w:rPr>
          <w:rFonts w:ascii="Garamond" w:hAnsi="Garamond"/>
          <w:b/>
          <w:color w:val="0F243E" w:themeColor="text2" w:themeShade="80"/>
        </w:rPr>
      </w:pPr>
      <w:r w:rsidRPr="00710FCE">
        <w:rPr>
          <w:rFonts w:ascii="Garamond" w:hAnsi="Garamond"/>
          <w:b/>
          <w:color w:val="0F243E" w:themeColor="text2" w:themeShade="80"/>
        </w:rPr>
        <w:t>Н</w:t>
      </w:r>
      <w:r w:rsidR="003855BE" w:rsidRPr="00710FCE">
        <w:rPr>
          <w:rFonts w:ascii="Garamond" w:hAnsi="Garamond"/>
          <w:b/>
          <w:color w:val="0F243E" w:themeColor="text2" w:themeShade="80"/>
        </w:rPr>
        <w:t>аправлени</w:t>
      </w:r>
      <w:r w:rsidRPr="00710FCE">
        <w:rPr>
          <w:rFonts w:ascii="Garamond" w:hAnsi="Garamond"/>
          <w:b/>
          <w:color w:val="0F243E" w:themeColor="text2" w:themeShade="80"/>
        </w:rPr>
        <w:t>е</w:t>
      </w:r>
      <w:r w:rsidR="003855BE" w:rsidRPr="00710FCE">
        <w:rPr>
          <w:rFonts w:ascii="Garamond" w:hAnsi="Garamond"/>
          <w:b/>
          <w:color w:val="0F243E" w:themeColor="text2" w:themeShade="80"/>
        </w:rPr>
        <w:t xml:space="preserve"> 080100.68 "Экономика"</w:t>
      </w:r>
    </w:p>
    <w:p w:rsidR="0087462A" w:rsidRDefault="0087462A" w:rsidP="00C15F53">
      <w:pPr>
        <w:jc w:val="center"/>
        <w:rPr>
          <w:rFonts w:ascii="Garamond" w:hAnsi="Garamond"/>
          <w:b/>
          <w:color w:val="0F243E" w:themeColor="text2" w:themeShade="8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462A" w:rsidTr="0087462A">
        <w:tc>
          <w:tcPr>
            <w:tcW w:w="9889" w:type="dxa"/>
          </w:tcPr>
          <w:p w:rsidR="0087462A" w:rsidRPr="006B4C8B" w:rsidRDefault="0087462A" w:rsidP="006B4C8B">
            <w:pPr>
              <w:spacing w:after="240"/>
              <w:rPr>
                <w:rFonts w:ascii="Garamond" w:hAnsi="Garamond"/>
                <w:color w:val="0F243E" w:themeColor="text2" w:themeShade="80"/>
              </w:rPr>
            </w:pPr>
            <w:r>
              <w:rPr>
                <w:rFonts w:ascii="Garamond" w:hAnsi="Garamond"/>
                <w:b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F640538" wp14:editId="6B29210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-1905</wp:posOffset>
                  </wp:positionV>
                  <wp:extent cx="1297305" cy="1828165"/>
                  <wp:effectExtent l="0" t="0" r="0" b="635"/>
                  <wp:wrapTight wrapText="bothSides">
                    <wp:wrapPolygon edited="0">
                      <wp:start x="0" y="0"/>
                      <wp:lineTo x="0" y="21382"/>
                      <wp:lineTo x="21251" y="21382"/>
                      <wp:lineTo x="21251" y="0"/>
                      <wp:lineTo x="0" y="0"/>
                    </wp:wrapPolygon>
                  </wp:wrapTight>
                  <wp:docPr id="3" name="Рисунок 3" descr="D:\РАБОТА_17.07.2011\МОЕ\фотосессия\sroarmo_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_17.07.2011\МОЕ\фотосессия\sroarmo_0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28" r="7943"/>
                          <a:stretch/>
                        </pic:blipFill>
                        <pic:spPr bwMode="auto">
                          <a:xfrm>
                            <a:off x="0" y="0"/>
                            <a:ext cx="1297305" cy="182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b/>
                <w:color w:val="0F243E" w:themeColor="text2" w:themeShade="80"/>
              </w:rPr>
              <w:t>Директор</w:t>
            </w:r>
            <w:r w:rsidRPr="006B4C8B">
              <w:rPr>
                <w:rFonts w:ascii="Garamond" w:hAnsi="Garamond"/>
                <w:b/>
                <w:color w:val="0F243E" w:themeColor="text2" w:themeShade="80"/>
              </w:rPr>
              <w:t xml:space="preserve"> программы</w:t>
            </w:r>
            <w:r w:rsidRPr="006B4C8B">
              <w:rPr>
                <w:rFonts w:ascii="Garamond" w:hAnsi="Garamond"/>
                <w:color w:val="0F243E" w:themeColor="text2" w:themeShade="80"/>
              </w:rPr>
              <w:t>:</w:t>
            </w:r>
          </w:p>
          <w:p w:rsidR="0087462A" w:rsidRDefault="0087462A" w:rsidP="00A001B2">
            <w:pPr>
              <w:jc w:val="both"/>
              <w:rPr>
                <w:rFonts w:ascii="Garamond" w:hAnsi="Garamond"/>
                <w:b/>
              </w:rPr>
            </w:pPr>
            <w:r w:rsidRPr="00480174">
              <w:rPr>
                <w:rFonts w:ascii="Garamond" w:hAnsi="Garamond"/>
                <w:b/>
                <w:color w:val="760000"/>
              </w:rPr>
              <w:t>Калинкина Кира Евгеньевна</w:t>
            </w:r>
            <w:r>
              <w:rPr>
                <w:rFonts w:ascii="Garamond" w:hAnsi="Garamond"/>
                <w:b/>
                <w:color w:val="760000"/>
              </w:rPr>
              <w:t xml:space="preserve"> </w:t>
            </w:r>
            <w:r>
              <w:rPr>
                <w:rFonts w:ascii="Garamond" w:hAnsi="Garamond"/>
              </w:rPr>
              <w:t>– к.э.н., доцент, вице-президент НП «СРОО</w:t>
            </w:r>
            <w:r w:rsidR="00A001B2">
              <w:rPr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t>«Ассоциации российских магистров оценки», вице-президент НП</w:t>
            </w:r>
            <w:r w:rsidR="00A001B2">
              <w:rPr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t>«СРОО «Экспертный совет», доцент кафедры «Биржевое дело и ценные бумаги» ФГБОУ ВПО «Российский экономический университет имени Г.В. Плеханова»</w:t>
            </w:r>
          </w:p>
        </w:tc>
      </w:tr>
    </w:tbl>
    <w:p w:rsidR="00A001B2" w:rsidRPr="00A001B2" w:rsidRDefault="00A001B2" w:rsidP="00A001B2">
      <w:pPr>
        <w:spacing w:before="240" w:after="0" w:line="240" w:lineRule="auto"/>
        <w:jc w:val="both"/>
        <w:rPr>
          <w:rFonts w:ascii="Garamond" w:hAnsi="Garamond"/>
        </w:rPr>
      </w:pPr>
      <w:r w:rsidRPr="00A001B2">
        <w:rPr>
          <w:rFonts w:ascii="Garamond" w:hAnsi="Garamond"/>
        </w:rPr>
        <w:t xml:space="preserve">В последнее время в сфере оценочной деятельности прослеживается формирование самостоятельного направления – </w:t>
      </w:r>
      <w:r w:rsidRPr="00A001B2">
        <w:rPr>
          <w:rFonts w:ascii="Garamond" w:hAnsi="Garamond"/>
          <w:b/>
          <w:color w:val="760000"/>
          <w:sz w:val="24"/>
          <w:szCs w:val="24"/>
        </w:rPr>
        <w:t>«Экспертиза отчётов об оценке»</w:t>
      </w:r>
      <w:r w:rsidRPr="00A001B2">
        <w:rPr>
          <w:rFonts w:ascii="Garamond" w:hAnsi="Garamond"/>
        </w:rPr>
        <w:t xml:space="preserve">. Это обусловлено изменениями в законодательстве Российской Федерации, регулирующем оценочную деятельность.  </w:t>
      </w:r>
    </w:p>
    <w:p w:rsidR="00A001B2" w:rsidRPr="00A001B2" w:rsidRDefault="00A001B2" w:rsidP="00A001B2">
      <w:pPr>
        <w:spacing w:after="0" w:line="240" w:lineRule="auto"/>
        <w:jc w:val="both"/>
        <w:rPr>
          <w:rFonts w:ascii="Garamond" w:hAnsi="Garamond"/>
        </w:rPr>
      </w:pPr>
      <w:r w:rsidRPr="00A001B2">
        <w:rPr>
          <w:rFonts w:ascii="Garamond" w:hAnsi="Garamond"/>
        </w:rPr>
        <w:t>Услуги по экспертизе отчетов об оценке широко востребованы, а в будущем рынок экспертиз в стоимостном выражении, возможно, будет сопоставим и даже превышать рынок оценочных услуг. Уже сейчас есть необходимость в экспертах отчетов об оценке, как профессионалов, подготовленных по специальным программам обучения в рамках высшего образования.</w:t>
      </w:r>
    </w:p>
    <w:p w:rsidR="00A001B2" w:rsidRPr="00A001B2" w:rsidRDefault="00A001B2" w:rsidP="00A001B2">
      <w:pPr>
        <w:spacing w:after="0" w:line="240" w:lineRule="auto"/>
        <w:jc w:val="both"/>
        <w:rPr>
          <w:rFonts w:ascii="Garamond" w:hAnsi="Garamond"/>
        </w:rPr>
      </w:pPr>
      <w:r w:rsidRPr="00A001B2">
        <w:rPr>
          <w:rFonts w:ascii="Garamond" w:hAnsi="Garamond"/>
        </w:rPr>
        <w:t>Вслед за профессиональным экзаменом на получение статуса «эксперта саморегулируемой организации оценщиков», возможно будет введено требование о наличии у эксперта саморегулируемой организации оценщиков высшего образования в области экспертизы отчётов об оценке.</w:t>
      </w:r>
    </w:p>
    <w:p w:rsidR="00A001B2" w:rsidRPr="00A001B2" w:rsidRDefault="00A001B2" w:rsidP="00A001B2">
      <w:pPr>
        <w:spacing w:after="0" w:line="240" w:lineRule="auto"/>
        <w:jc w:val="both"/>
        <w:rPr>
          <w:rFonts w:ascii="Garamond" w:hAnsi="Garamond"/>
        </w:rPr>
      </w:pPr>
      <w:r w:rsidRPr="00A001B2">
        <w:rPr>
          <w:rFonts w:ascii="Garamond" w:hAnsi="Garamond"/>
        </w:rPr>
        <w:t xml:space="preserve">В самой ближайшей перспективе оценочным компаниям, кредитным организациям, профессиональным организациям оценщиков, государственным и муниципальным органам власти, выступающим заказчиками оценочных работ и осуществляющим экспертизу отчетов об оценке, будут необходимы </w:t>
      </w:r>
      <w:r w:rsidRPr="00A001B2">
        <w:rPr>
          <w:rFonts w:ascii="Garamond" w:hAnsi="Garamond"/>
          <w:b/>
          <w:color w:val="760000"/>
          <w:sz w:val="24"/>
          <w:szCs w:val="24"/>
        </w:rPr>
        <w:t>специалисты с высшим образованием в области экспертизы отчетов об оценке</w:t>
      </w:r>
      <w:r w:rsidRPr="00A001B2">
        <w:rPr>
          <w:rFonts w:ascii="Garamond" w:hAnsi="Garamond"/>
        </w:rPr>
        <w:t>.</w:t>
      </w:r>
    </w:p>
    <w:p w:rsidR="00A001B2" w:rsidRPr="00A001B2" w:rsidRDefault="00A001B2" w:rsidP="00A001B2">
      <w:pPr>
        <w:spacing w:after="0" w:line="240" w:lineRule="auto"/>
        <w:jc w:val="both"/>
        <w:rPr>
          <w:rFonts w:ascii="Garamond" w:hAnsi="Garamond"/>
        </w:rPr>
      </w:pPr>
      <w:r w:rsidRPr="00A001B2">
        <w:rPr>
          <w:rFonts w:ascii="Garamond" w:hAnsi="Garamond"/>
        </w:rPr>
        <w:t xml:space="preserve">Вместе с тем, в настоящее время ни один ВУЗ Российской Федерации не предлагает обучение по программе «Экспертиза отчётов об оценке», кроме Российского экономического университета имени Г.В. Плеханова. </w:t>
      </w:r>
    </w:p>
    <w:p w:rsidR="00A001B2" w:rsidRPr="00A001B2" w:rsidRDefault="00A001B2" w:rsidP="00A001B2">
      <w:pPr>
        <w:spacing w:before="120" w:after="0" w:line="240" w:lineRule="auto"/>
        <w:jc w:val="both"/>
        <w:rPr>
          <w:rFonts w:ascii="Garamond" w:hAnsi="Garamond"/>
          <w:b/>
          <w:color w:val="0F243E" w:themeColor="text2" w:themeShade="80"/>
          <w:sz w:val="24"/>
          <w:szCs w:val="24"/>
        </w:rPr>
      </w:pPr>
      <w:r w:rsidRPr="00A001B2">
        <w:rPr>
          <w:rFonts w:ascii="Garamond" w:hAnsi="Garamond"/>
          <w:b/>
          <w:color w:val="760000"/>
          <w:sz w:val="24"/>
          <w:szCs w:val="24"/>
        </w:rPr>
        <w:t xml:space="preserve">ВПЕРВЫЕ </w:t>
      </w:r>
      <w:r w:rsidRPr="00A001B2">
        <w:rPr>
          <w:rFonts w:ascii="Garamond" w:hAnsi="Garamond"/>
          <w:b/>
          <w:color w:val="0F243E" w:themeColor="text2" w:themeShade="80"/>
          <w:sz w:val="24"/>
          <w:szCs w:val="24"/>
        </w:rPr>
        <w:t xml:space="preserve">в сфере высшего профессионального образования </w:t>
      </w:r>
      <w:r>
        <w:rPr>
          <w:rFonts w:ascii="Garamond" w:hAnsi="Garamond"/>
          <w:b/>
          <w:color w:val="0F243E" w:themeColor="text2" w:themeShade="80"/>
          <w:sz w:val="24"/>
          <w:szCs w:val="24"/>
        </w:rPr>
        <w:t>Факультет дистанционного обучения ФГБОУ ВПО «</w:t>
      </w:r>
      <w:r w:rsidRPr="00A001B2">
        <w:rPr>
          <w:rFonts w:ascii="Garamond" w:hAnsi="Garamond"/>
          <w:b/>
          <w:color w:val="0F243E" w:themeColor="text2" w:themeShade="80"/>
          <w:sz w:val="24"/>
          <w:szCs w:val="24"/>
        </w:rPr>
        <w:t>РЭУ имени Г.В. Плеханова</w:t>
      </w:r>
      <w:r>
        <w:rPr>
          <w:rFonts w:ascii="Garamond" w:hAnsi="Garamond"/>
          <w:b/>
          <w:color w:val="0F243E" w:themeColor="text2" w:themeShade="80"/>
          <w:sz w:val="24"/>
          <w:szCs w:val="24"/>
        </w:rPr>
        <w:t>»</w:t>
      </w:r>
      <w:r w:rsidRPr="00A001B2">
        <w:rPr>
          <w:rFonts w:ascii="Garamond" w:hAnsi="Garamond"/>
          <w:b/>
          <w:color w:val="0F243E" w:themeColor="text2" w:themeShade="80"/>
          <w:sz w:val="24"/>
          <w:szCs w:val="24"/>
        </w:rPr>
        <w:t xml:space="preserve"> открывает набор слушателей на магистерскую программу «Экспертиза отчетов об оценке»!</w:t>
      </w:r>
    </w:p>
    <w:p w:rsidR="002015F9" w:rsidRPr="002015F9" w:rsidRDefault="002015F9" w:rsidP="002015F9">
      <w:pPr>
        <w:spacing w:before="120"/>
        <w:jc w:val="both"/>
        <w:rPr>
          <w:rFonts w:ascii="Garamond" w:hAnsi="Garamond"/>
        </w:rPr>
      </w:pPr>
      <w:r w:rsidRPr="002015F9">
        <w:rPr>
          <w:rFonts w:ascii="Garamond" w:hAnsi="Garamond"/>
          <w:b/>
          <w:color w:val="760000"/>
          <w:sz w:val="24"/>
          <w:szCs w:val="24"/>
        </w:rPr>
        <w:t>Программа «Экспертиза отчётов об оценке»</w:t>
      </w:r>
      <w:r w:rsidRPr="002015F9">
        <w:rPr>
          <w:rFonts w:ascii="Garamond" w:hAnsi="Garamond"/>
        </w:rPr>
        <w:t xml:space="preserve"> это продолжение </w:t>
      </w:r>
      <w:proofErr w:type="gramStart"/>
      <w:r w:rsidRPr="002015F9">
        <w:rPr>
          <w:rFonts w:ascii="Garamond" w:hAnsi="Garamond"/>
        </w:rPr>
        <w:t>обучения  по</w:t>
      </w:r>
      <w:proofErr w:type="gramEnd"/>
      <w:r w:rsidRPr="002015F9">
        <w:rPr>
          <w:rFonts w:ascii="Garamond" w:hAnsi="Garamond"/>
        </w:rPr>
        <w:t xml:space="preserve"> оценочному п</w:t>
      </w:r>
      <w:r>
        <w:rPr>
          <w:rFonts w:ascii="Garamond" w:hAnsi="Garamond"/>
        </w:rPr>
        <w:t xml:space="preserve">рофилю. Экспертная деятельность является </w:t>
      </w:r>
      <w:r w:rsidRPr="002015F9">
        <w:rPr>
          <w:rFonts w:ascii="Garamond" w:hAnsi="Garamond"/>
        </w:rPr>
        <w:t>высши</w:t>
      </w:r>
      <w:r>
        <w:rPr>
          <w:rFonts w:ascii="Garamond" w:hAnsi="Garamond"/>
        </w:rPr>
        <w:t>м уров</w:t>
      </w:r>
      <w:r w:rsidRPr="002015F9">
        <w:rPr>
          <w:rFonts w:ascii="Garamond" w:hAnsi="Garamond"/>
        </w:rPr>
        <w:t>н</w:t>
      </w:r>
      <w:r>
        <w:rPr>
          <w:rFonts w:ascii="Garamond" w:hAnsi="Garamond"/>
        </w:rPr>
        <w:t>ем</w:t>
      </w:r>
      <w:r w:rsidRPr="002015F9">
        <w:rPr>
          <w:rFonts w:ascii="Garamond" w:hAnsi="Garamond"/>
        </w:rPr>
        <w:t xml:space="preserve"> в профессиональной иерархии в оценочной области, поскольку при экспертизе отчётов требуется высшая квалификация, позволяющая оценивать результаты работы других экспертов и оценщиков. «Экспертиза отчётов об оценке» - самостоятельное направление, которое сформировалось в связи с изменением законодательства Российской Федерации. В большинстве случаев при обязательной оценке требуется экспертиза отчётов об оценке. Вопросы качественной экспертизы широко обсуждаются всеми заинтересованными участниками оценочной деятельности. Это обусловлено повышенным вниманием к конечным показателям отчетов со стороны заказчиков. Последние зачастую получают неожиданные для себя результаты. В итоге став</w:t>
      </w:r>
      <w:r>
        <w:rPr>
          <w:rFonts w:ascii="Garamond" w:hAnsi="Garamond"/>
        </w:rPr>
        <w:t>я</w:t>
      </w:r>
      <w:r w:rsidRPr="002015F9">
        <w:rPr>
          <w:rFonts w:ascii="Garamond" w:hAnsi="Garamond"/>
        </w:rPr>
        <w:t xml:space="preserve">тся под сомнение выводы оценки. Основным фактором доказательства реальности или ошибочности оценки является экспертиза отчетов, однако процедура ее проведения трактуется в различных вариантах, при этом каждая организация, осуществляющая экспертизу, закрепляет свою точку зрения в этом вопросе своим Положением об </w:t>
      </w:r>
      <w:r>
        <w:rPr>
          <w:rFonts w:ascii="Garamond" w:hAnsi="Garamond"/>
        </w:rPr>
        <w:t xml:space="preserve">экспертизе. </w:t>
      </w:r>
      <w:r w:rsidRPr="002015F9">
        <w:rPr>
          <w:rFonts w:ascii="Garamond" w:hAnsi="Garamond"/>
        </w:rPr>
        <w:t xml:space="preserve">Услуги по экспертизе отчётов об оценке в настоящее время широко востребованы со стороны учреждений различных форм собственности. Это требует, в свою очередь, подготовки экономиста качественно нового типа. </w:t>
      </w:r>
    </w:p>
    <w:p w:rsidR="003855BE" w:rsidRPr="00480174" w:rsidRDefault="00A001B2" w:rsidP="002015F9">
      <w:pPr>
        <w:spacing w:before="120" w:after="120" w:line="240" w:lineRule="auto"/>
        <w:jc w:val="both"/>
        <w:rPr>
          <w:rFonts w:ascii="Garamond" w:hAnsi="Garamond"/>
          <w:b/>
          <w:color w:val="760000"/>
          <w:sz w:val="24"/>
          <w:szCs w:val="24"/>
        </w:rPr>
      </w:pPr>
      <w:r>
        <w:rPr>
          <w:rFonts w:ascii="Garamond" w:hAnsi="Garamond"/>
          <w:b/>
          <w:color w:val="760000"/>
          <w:sz w:val="24"/>
          <w:szCs w:val="24"/>
        </w:rPr>
        <w:br w:type="column"/>
      </w:r>
      <w:r w:rsidR="003855BE" w:rsidRPr="00480174">
        <w:rPr>
          <w:rFonts w:ascii="Garamond" w:hAnsi="Garamond"/>
          <w:b/>
          <w:color w:val="760000"/>
          <w:sz w:val="24"/>
          <w:szCs w:val="24"/>
        </w:rPr>
        <w:lastRenderedPageBreak/>
        <w:t xml:space="preserve">Миссия </w:t>
      </w:r>
      <w:r w:rsidR="00161683" w:rsidRPr="00480174">
        <w:rPr>
          <w:rFonts w:ascii="Garamond" w:hAnsi="Garamond"/>
          <w:b/>
          <w:color w:val="760000"/>
          <w:sz w:val="24"/>
          <w:szCs w:val="24"/>
        </w:rPr>
        <w:t xml:space="preserve">и цель </w:t>
      </w:r>
      <w:r w:rsidR="003855BE" w:rsidRPr="00480174">
        <w:rPr>
          <w:rFonts w:ascii="Garamond" w:hAnsi="Garamond"/>
          <w:b/>
          <w:color w:val="760000"/>
          <w:sz w:val="24"/>
          <w:szCs w:val="24"/>
        </w:rPr>
        <w:t>программы</w:t>
      </w:r>
    </w:p>
    <w:p w:rsidR="006B4C8B" w:rsidRPr="006B4C8B" w:rsidRDefault="00161683" w:rsidP="0087462A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О</w:t>
      </w:r>
      <w:r w:rsidR="006B4C8B">
        <w:rPr>
          <w:rFonts w:ascii="Garamond" w:hAnsi="Garamond"/>
        </w:rPr>
        <w:t>сновн</w:t>
      </w:r>
      <w:r>
        <w:rPr>
          <w:rFonts w:ascii="Garamond" w:hAnsi="Garamond"/>
        </w:rPr>
        <w:t>ая</w:t>
      </w:r>
      <w:r w:rsidR="006B4C8B">
        <w:rPr>
          <w:rFonts w:ascii="Garamond" w:hAnsi="Garamond"/>
        </w:rPr>
        <w:t xml:space="preserve"> образовательн</w:t>
      </w:r>
      <w:r>
        <w:rPr>
          <w:rFonts w:ascii="Garamond" w:hAnsi="Garamond"/>
        </w:rPr>
        <w:t>ая</w:t>
      </w:r>
      <w:r w:rsidR="006B4C8B">
        <w:rPr>
          <w:rFonts w:ascii="Garamond" w:hAnsi="Garamond"/>
        </w:rPr>
        <w:t xml:space="preserve"> программ</w:t>
      </w:r>
      <w:r>
        <w:rPr>
          <w:rFonts w:ascii="Garamond" w:hAnsi="Garamond"/>
        </w:rPr>
        <w:t>а</w:t>
      </w:r>
      <w:r w:rsidR="006B4C8B">
        <w:rPr>
          <w:rFonts w:ascii="Garamond" w:hAnsi="Garamond"/>
        </w:rPr>
        <w:t xml:space="preserve"> высшего профессионального образования по направлению подготовки </w:t>
      </w:r>
      <w:r w:rsidR="006B4C8B" w:rsidRPr="006B4C8B">
        <w:rPr>
          <w:rFonts w:ascii="Garamond" w:hAnsi="Garamond"/>
        </w:rPr>
        <w:t xml:space="preserve">080100 «Экономика» </w:t>
      </w:r>
      <w:r w:rsidR="006B4C8B">
        <w:rPr>
          <w:rFonts w:ascii="Garamond" w:hAnsi="Garamond"/>
        </w:rPr>
        <w:t xml:space="preserve">по </w:t>
      </w:r>
      <w:r w:rsidR="006B4C8B" w:rsidRPr="006B4C8B">
        <w:rPr>
          <w:rFonts w:ascii="Garamond" w:hAnsi="Garamond"/>
        </w:rPr>
        <w:t>магистерской программ</w:t>
      </w:r>
      <w:r>
        <w:rPr>
          <w:rFonts w:ascii="Garamond" w:hAnsi="Garamond"/>
        </w:rPr>
        <w:t>е</w:t>
      </w:r>
      <w:r w:rsidR="006B4C8B" w:rsidRPr="006B4C8B">
        <w:rPr>
          <w:rFonts w:ascii="Garamond" w:hAnsi="Garamond"/>
        </w:rPr>
        <w:t xml:space="preserve"> «Экспертиза отчетов об оценке» </w:t>
      </w:r>
      <w:r>
        <w:rPr>
          <w:rFonts w:ascii="Garamond" w:hAnsi="Garamond"/>
        </w:rPr>
        <w:t xml:space="preserve">направлена на </w:t>
      </w:r>
      <w:r w:rsidR="006B4C8B" w:rsidRPr="006B4C8B">
        <w:rPr>
          <w:rFonts w:ascii="Garamond" w:hAnsi="Garamond"/>
        </w:rPr>
        <w:t>подготовк</w:t>
      </w:r>
      <w:r>
        <w:rPr>
          <w:rFonts w:ascii="Garamond" w:hAnsi="Garamond"/>
        </w:rPr>
        <w:t>у и формирование</w:t>
      </w:r>
      <w:r w:rsidR="001D6ED1">
        <w:rPr>
          <w:rFonts w:ascii="Garamond" w:hAnsi="Garamond"/>
        </w:rPr>
        <w:t xml:space="preserve"> </w:t>
      </w:r>
      <w:r w:rsidR="006B4C8B">
        <w:rPr>
          <w:rFonts w:ascii="Garamond" w:hAnsi="Garamond"/>
        </w:rPr>
        <w:t xml:space="preserve">нового поколения </w:t>
      </w:r>
      <w:r w:rsidR="006B4C8B" w:rsidRPr="006B4C8B">
        <w:rPr>
          <w:rFonts w:ascii="Garamond" w:hAnsi="Garamond"/>
        </w:rPr>
        <w:t>высококвалифицированных специалистов</w:t>
      </w:r>
      <w:r w:rsidR="006B4C8B">
        <w:rPr>
          <w:rFonts w:ascii="Garamond" w:hAnsi="Garamond"/>
        </w:rPr>
        <w:t xml:space="preserve"> в области оценки и экспертизы отчетов об оценке</w:t>
      </w:r>
      <w:r w:rsidR="006B4C8B" w:rsidRPr="006B4C8B">
        <w:rPr>
          <w:rFonts w:ascii="Garamond" w:hAnsi="Garamond"/>
        </w:rPr>
        <w:t>, конкурентоспособных на российских и международных рынках труда, способных осуществлять:</w:t>
      </w:r>
    </w:p>
    <w:p w:rsidR="006B4C8B" w:rsidRPr="006B4C8B" w:rsidRDefault="006B4C8B" w:rsidP="0087462A">
      <w:pPr>
        <w:pStyle w:val="a9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B4C8B">
        <w:rPr>
          <w:rFonts w:ascii="Garamond" w:hAnsi="Garamond"/>
        </w:rPr>
        <w:t>экспертизу отчетов об оценке всех видов собственности</w:t>
      </w:r>
      <w:r w:rsidR="00161683">
        <w:rPr>
          <w:rFonts w:ascii="Garamond" w:hAnsi="Garamond"/>
        </w:rPr>
        <w:t>, направленную на выявление нарушений, оказывающих существенное влияние на итоговую величину стоимости объекта оценки, на подтверждение или не подтверждение итоговой величины стоимости объекта оценки</w:t>
      </w:r>
      <w:r w:rsidRPr="006B4C8B">
        <w:rPr>
          <w:rFonts w:ascii="Garamond" w:hAnsi="Garamond"/>
        </w:rPr>
        <w:t xml:space="preserve">; </w:t>
      </w:r>
    </w:p>
    <w:p w:rsidR="006B4C8B" w:rsidRPr="006B4C8B" w:rsidRDefault="006B4C8B" w:rsidP="0087462A">
      <w:pPr>
        <w:pStyle w:val="a9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B4C8B">
        <w:rPr>
          <w:rFonts w:ascii="Garamond" w:hAnsi="Garamond"/>
        </w:rPr>
        <w:t>рецензирование экспертных заключений</w:t>
      </w:r>
      <w:r w:rsidR="00161683">
        <w:rPr>
          <w:rFonts w:ascii="Garamond" w:hAnsi="Garamond"/>
        </w:rPr>
        <w:t xml:space="preserve"> (мотивированных мнений и т.п.)</w:t>
      </w:r>
      <w:r w:rsidRPr="006B4C8B">
        <w:rPr>
          <w:rFonts w:ascii="Garamond" w:hAnsi="Garamond"/>
        </w:rPr>
        <w:t xml:space="preserve"> на отчеты об оценке всех видов собственности</w:t>
      </w:r>
      <w:r w:rsidR="00161683">
        <w:rPr>
          <w:rFonts w:ascii="Garamond" w:hAnsi="Garamond"/>
        </w:rPr>
        <w:t xml:space="preserve"> с целью установления корректности указанных в них замечаний и их существенности с точки зрения влияния на итоговую величину стоимости объекта оценки</w:t>
      </w:r>
      <w:r w:rsidRPr="006B4C8B">
        <w:rPr>
          <w:rFonts w:ascii="Garamond" w:hAnsi="Garamond"/>
        </w:rPr>
        <w:t xml:space="preserve">; </w:t>
      </w:r>
    </w:p>
    <w:p w:rsidR="006B4C8B" w:rsidRPr="006B4C8B" w:rsidRDefault="006B4C8B" w:rsidP="0087462A">
      <w:pPr>
        <w:pStyle w:val="a9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B4C8B">
        <w:rPr>
          <w:rFonts w:ascii="Garamond" w:hAnsi="Garamond"/>
        </w:rPr>
        <w:t>участие в подготовке управленческих решений органов власти всех уровней в отношении собственности;</w:t>
      </w:r>
    </w:p>
    <w:p w:rsidR="006B4C8B" w:rsidRPr="006B4C8B" w:rsidRDefault="006B4C8B" w:rsidP="0087462A">
      <w:pPr>
        <w:pStyle w:val="a9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B4C8B">
        <w:rPr>
          <w:rFonts w:ascii="Garamond" w:hAnsi="Garamond"/>
        </w:rPr>
        <w:t>участие в управлении собственностью, принадлежащей государственным корпорациям, а также организациям, учреждениям и предприятиям различных отраслей экономики и форм собственности;</w:t>
      </w:r>
    </w:p>
    <w:p w:rsidR="006B4C8B" w:rsidRPr="006B4C8B" w:rsidRDefault="006B4C8B" w:rsidP="0087462A">
      <w:pPr>
        <w:pStyle w:val="a9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B4C8B">
        <w:rPr>
          <w:rFonts w:ascii="Garamond" w:hAnsi="Garamond"/>
        </w:rPr>
        <w:t>участие в судебных процессах, касающихся вопросов о сделках с собственностью;</w:t>
      </w:r>
    </w:p>
    <w:p w:rsidR="00161683" w:rsidRDefault="006B4C8B" w:rsidP="0087462A">
      <w:pPr>
        <w:pStyle w:val="a9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B4C8B">
        <w:rPr>
          <w:rFonts w:ascii="Garamond" w:hAnsi="Garamond"/>
        </w:rPr>
        <w:t>педагогическую деятельность в образовательных учреждениях Российской Федерации</w:t>
      </w:r>
      <w:r w:rsidR="00161683">
        <w:rPr>
          <w:rFonts w:ascii="Garamond" w:hAnsi="Garamond"/>
        </w:rPr>
        <w:t>;</w:t>
      </w:r>
    </w:p>
    <w:p w:rsidR="006B4C8B" w:rsidRPr="006B4C8B" w:rsidRDefault="00161683" w:rsidP="0087462A">
      <w:pPr>
        <w:pStyle w:val="a9"/>
        <w:numPr>
          <w:ilvl w:val="0"/>
          <w:numId w:val="2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научно-исследовательскую работу по направлению оценки и экспертизы отчетов об оценке</w:t>
      </w:r>
      <w:r w:rsidR="006B4C8B" w:rsidRPr="006B4C8B">
        <w:rPr>
          <w:rFonts w:ascii="Garamond" w:hAnsi="Garamond"/>
        </w:rPr>
        <w:t>.</w:t>
      </w:r>
    </w:p>
    <w:p w:rsidR="003855BE" w:rsidRPr="00480174" w:rsidRDefault="003855BE" w:rsidP="003855BE">
      <w:pPr>
        <w:rPr>
          <w:rFonts w:ascii="Garamond" w:hAnsi="Garamond"/>
          <w:b/>
          <w:color w:val="632423" w:themeColor="accent2" w:themeShade="80"/>
          <w:sz w:val="24"/>
          <w:szCs w:val="24"/>
        </w:rPr>
      </w:pPr>
      <w:r w:rsidRPr="00480174">
        <w:rPr>
          <w:rFonts w:ascii="Garamond" w:hAnsi="Garamond"/>
          <w:b/>
          <w:color w:val="632423" w:themeColor="accent2" w:themeShade="80"/>
          <w:sz w:val="24"/>
          <w:szCs w:val="24"/>
        </w:rPr>
        <w:t>Задачи программы</w:t>
      </w:r>
    </w:p>
    <w:p w:rsidR="003855BE" w:rsidRPr="003855BE" w:rsidRDefault="003855BE" w:rsidP="006B4C8B">
      <w:pPr>
        <w:jc w:val="both"/>
        <w:rPr>
          <w:rFonts w:ascii="Garamond" w:hAnsi="Garamond"/>
        </w:rPr>
      </w:pPr>
      <w:r w:rsidRPr="003855BE">
        <w:rPr>
          <w:rFonts w:ascii="Garamond" w:hAnsi="Garamond"/>
        </w:rPr>
        <w:t>Общепрофессиональная подготовка магистра по программе «</w:t>
      </w:r>
      <w:r w:rsidR="00161683">
        <w:rPr>
          <w:rFonts w:ascii="Garamond" w:hAnsi="Garamond"/>
        </w:rPr>
        <w:t>Экспертиза отчетов об оценке</w:t>
      </w:r>
      <w:r w:rsidRPr="003855BE">
        <w:rPr>
          <w:rFonts w:ascii="Garamond" w:hAnsi="Garamond"/>
        </w:rPr>
        <w:t>» должна обеспечить ему возможность</w:t>
      </w:r>
    </w:p>
    <w:p w:rsidR="007E522F" w:rsidRPr="007E522F" w:rsidRDefault="007E522F" w:rsidP="007E522F">
      <w:pPr>
        <w:rPr>
          <w:rFonts w:ascii="Garamond" w:hAnsi="Garamond"/>
          <w:b/>
          <w:color w:val="0F243E" w:themeColor="text2" w:themeShade="80"/>
        </w:rPr>
      </w:pPr>
      <w:r>
        <w:rPr>
          <w:rFonts w:ascii="Garamond" w:hAnsi="Garamond"/>
          <w:b/>
          <w:color w:val="0F243E" w:themeColor="text2" w:themeShade="80"/>
        </w:rPr>
        <w:t>З</w:t>
      </w:r>
      <w:r w:rsidRPr="007E522F">
        <w:rPr>
          <w:rFonts w:ascii="Garamond" w:hAnsi="Garamond"/>
          <w:b/>
          <w:color w:val="0F243E" w:themeColor="text2" w:themeShade="80"/>
        </w:rPr>
        <w:t>нать: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C804F4">
        <w:rPr>
          <w:rFonts w:ascii="Garamond" w:hAnsi="Garamond"/>
        </w:rPr>
        <w:t>методологи</w:t>
      </w:r>
      <w:r>
        <w:rPr>
          <w:rFonts w:ascii="Garamond" w:hAnsi="Garamond"/>
        </w:rPr>
        <w:t>ю</w:t>
      </w:r>
      <w:r w:rsidRPr="00C804F4">
        <w:rPr>
          <w:rFonts w:ascii="Garamond" w:hAnsi="Garamond"/>
        </w:rPr>
        <w:t xml:space="preserve"> оценки</w:t>
      </w:r>
      <w:r w:rsidR="001D6ED1">
        <w:rPr>
          <w:rFonts w:ascii="Garamond" w:hAnsi="Garamond"/>
        </w:rPr>
        <w:t xml:space="preserve"> </w:t>
      </w:r>
      <w:r w:rsidRPr="00C804F4">
        <w:rPr>
          <w:rFonts w:ascii="Garamond" w:hAnsi="Garamond"/>
        </w:rPr>
        <w:t>всех видов собственности;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методологию </w:t>
      </w:r>
      <w:r w:rsidRPr="00C804F4">
        <w:rPr>
          <w:rFonts w:ascii="Garamond" w:hAnsi="Garamond"/>
        </w:rPr>
        <w:t>экспертиз</w:t>
      </w:r>
      <w:r>
        <w:rPr>
          <w:rFonts w:ascii="Garamond" w:hAnsi="Garamond"/>
        </w:rPr>
        <w:t>ы</w:t>
      </w:r>
      <w:r w:rsidRPr="00C804F4">
        <w:rPr>
          <w:rFonts w:ascii="Garamond" w:hAnsi="Garamond"/>
        </w:rPr>
        <w:t xml:space="preserve"> отчетов об оценке всех видов собственности; 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методологию </w:t>
      </w:r>
      <w:r w:rsidRPr="00C804F4">
        <w:rPr>
          <w:rFonts w:ascii="Garamond" w:hAnsi="Garamond"/>
        </w:rPr>
        <w:t>рецензировани</w:t>
      </w:r>
      <w:r>
        <w:rPr>
          <w:rFonts w:ascii="Garamond" w:hAnsi="Garamond"/>
        </w:rPr>
        <w:t>я</w:t>
      </w:r>
      <w:r w:rsidRPr="00C804F4">
        <w:rPr>
          <w:rFonts w:ascii="Garamond" w:hAnsi="Garamond"/>
        </w:rPr>
        <w:t xml:space="preserve"> экспертных заключений на отчеты об оценке всех видов собственности; 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C804F4">
        <w:rPr>
          <w:rFonts w:ascii="Garamond" w:hAnsi="Garamond"/>
        </w:rPr>
        <w:t>применение нормативных актов, регулирующих оценку всех видов собственности</w:t>
      </w:r>
      <w:r>
        <w:rPr>
          <w:rFonts w:ascii="Garamond" w:hAnsi="Garamond"/>
        </w:rPr>
        <w:t xml:space="preserve"> и экспертизу отчетов об оценке</w:t>
      </w:r>
      <w:r w:rsidRPr="00C804F4">
        <w:rPr>
          <w:rFonts w:ascii="Garamond" w:hAnsi="Garamond"/>
        </w:rPr>
        <w:t>;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C804F4">
        <w:rPr>
          <w:rFonts w:ascii="Garamond" w:hAnsi="Garamond"/>
        </w:rPr>
        <w:t>участников рынка оценочных и экспертных услуг</w:t>
      </w:r>
      <w:r>
        <w:rPr>
          <w:rFonts w:ascii="Garamond" w:hAnsi="Garamond"/>
        </w:rPr>
        <w:t>, их основные функции, права и обязанности.</w:t>
      </w:r>
    </w:p>
    <w:p w:rsidR="00C804F4" w:rsidRPr="00C804F4" w:rsidRDefault="00C804F4" w:rsidP="00C804F4">
      <w:pPr>
        <w:rPr>
          <w:rFonts w:ascii="Garamond" w:hAnsi="Garamond"/>
          <w:b/>
          <w:color w:val="0F243E" w:themeColor="text2" w:themeShade="80"/>
        </w:rPr>
      </w:pPr>
      <w:r>
        <w:rPr>
          <w:rFonts w:ascii="Garamond" w:hAnsi="Garamond"/>
          <w:b/>
          <w:color w:val="0F243E" w:themeColor="text2" w:themeShade="80"/>
        </w:rPr>
        <w:t>У</w:t>
      </w:r>
      <w:r w:rsidRPr="00C804F4">
        <w:rPr>
          <w:rFonts w:ascii="Garamond" w:hAnsi="Garamond"/>
          <w:b/>
          <w:color w:val="0F243E" w:themeColor="text2" w:themeShade="80"/>
        </w:rPr>
        <w:t>меть:</w:t>
      </w:r>
    </w:p>
    <w:p w:rsid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разрабатывать методологию экспертизы отчетов об оценке;</w:t>
      </w:r>
    </w:p>
    <w:p w:rsidR="00C804F4" w:rsidRPr="00C804F4" w:rsidRDefault="00705F9A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705F9A">
        <w:rPr>
          <w:rFonts w:ascii="Garamond" w:hAnsi="Garamond"/>
        </w:rPr>
        <w:t>оказывать содействие органам власти всех уровней в принятии и реализации управленческих решений в отношении управления собственностью</w:t>
      </w:r>
      <w:r w:rsidR="00C804F4" w:rsidRPr="00C804F4">
        <w:rPr>
          <w:rFonts w:ascii="Garamond" w:hAnsi="Garamond"/>
        </w:rPr>
        <w:t>;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участвовать </w:t>
      </w:r>
      <w:r w:rsidRPr="00C804F4">
        <w:rPr>
          <w:rFonts w:ascii="Garamond" w:hAnsi="Garamond"/>
        </w:rPr>
        <w:t>в судебных процессах, касающихся вопросов о сделках с собственностью;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C804F4">
        <w:rPr>
          <w:rFonts w:ascii="Garamond" w:hAnsi="Garamond"/>
        </w:rPr>
        <w:t xml:space="preserve">использовать инновационные методы </w:t>
      </w:r>
      <w:r>
        <w:rPr>
          <w:rFonts w:ascii="Garamond" w:hAnsi="Garamond"/>
        </w:rPr>
        <w:t>экспертизы отчетов об оценке</w:t>
      </w:r>
      <w:r w:rsidRPr="00C804F4">
        <w:rPr>
          <w:rFonts w:ascii="Garamond" w:hAnsi="Garamond"/>
        </w:rPr>
        <w:t>;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C804F4">
        <w:rPr>
          <w:rFonts w:ascii="Garamond" w:hAnsi="Garamond"/>
        </w:rPr>
        <w:t>анализ</w:t>
      </w:r>
      <w:r>
        <w:rPr>
          <w:rFonts w:ascii="Garamond" w:hAnsi="Garamond"/>
        </w:rPr>
        <w:t>ировать</w:t>
      </w:r>
      <w:r w:rsidRPr="00C804F4">
        <w:rPr>
          <w:rFonts w:ascii="Garamond" w:hAnsi="Garamond"/>
        </w:rPr>
        <w:t xml:space="preserve"> и оцен</w:t>
      </w:r>
      <w:r>
        <w:rPr>
          <w:rFonts w:ascii="Garamond" w:hAnsi="Garamond"/>
        </w:rPr>
        <w:t>ивать</w:t>
      </w:r>
      <w:r w:rsidRPr="00C804F4">
        <w:rPr>
          <w:rFonts w:ascii="Garamond" w:hAnsi="Garamond"/>
        </w:rPr>
        <w:t xml:space="preserve"> источник</w:t>
      </w:r>
      <w:r>
        <w:rPr>
          <w:rFonts w:ascii="Garamond" w:hAnsi="Garamond"/>
        </w:rPr>
        <w:t>и</w:t>
      </w:r>
      <w:r w:rsidRPr="00C804F4">
        <w:rPr>
          <w:rFonts w:ascii="Garamond" w:hAnsi="Garamond"/>
        </w:rPr>
        <w:t xml:space="preserve"> информации для проведения экономических расчетов;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C804F4">
        <w:rPr>
          <w:rFonts w:ascii="Garamond" w:hAnsi="Garamond"/>
        </w:rPr>
        <w:t>анализ</w:t>
      </w:r>
      <w:r>
        <w:rPr>
          <w:rFonts w:ascii="Garamond" w:hAnsi="Garamond"/>
        </w:rPr>
        <w:t>ировать</w:t>
      </w:r>
      <w:r w:rsidRPr="00C804F4">
        <w:rPr>
          <w:rFonts w:ascii="Garamond" w:hAnsi="Garamond"/>
        </w:rPr>
        <w:t xml:space="preserve"> финансов</w:t>
      </w:r>
      <w:r>
        <w:rPr>
          <w:rFonts w:ascii="Garamond" w:hAnsi="Garamond"/>
        </w:rPr>
        <w:t>ую</w:t>
      </w:r>
      <w:r w:rsidRPr="00C804F4">
        <w:rPr>
          <w:rFonts w:ascii="Garamond" w:hAnsi="Garamond"/>
        </w:rPr>
        <w:t>,  бухгалтерск</w:t>
      </w:r>
      <w:r>
        <w:rPr>
          <w:rFonts w:ascii="Garamond" w:hAnsi="Garamond"/>
        </w:rPr>
        <w:t>ую</w:t>
      </w:r>
      <w:r w:rsidRPr="00C804F4">
        <w:rPr>
          <w:rFonts w:ascii="Garamond" w:hAnsi="Garamond"/>
        </w:rPr>
        <w:t xml:space="preserve"> и ин</w:t>
      </w:r>
      <w:r>
        <w:rPr>
          <w:rFonts w:ascii="Garamond" w:hAnsi="Garamond"/>
        </w:rPr>
        <w:t>ую</w:t>
      </w:r>
      <w:r w:rsidRPr="00C804F4">
        <w:rPr>
          <w:rFonts w:ascii="Garamond" w:hAnsi="Garamond"/>
        </w:rPr>
        <w:t xml:space="preserve"> информаци</w:t>
      </w:r>
      <w:r>
        <w:rPr>
          <w:rFonts w:ascii="Garamond" w:hAnsi="Garamond"/>
        </w:rPr>
        <w:t>ю</w:t>
      </w:r>
      <w:r w:rsidRPr="00C804F4">
        <w:rPr>
          <w:rFonts w:ascii="Garamond" w:hAnsi="Garamond"/>
        </w:rPr>
        <w:t>, отражающ</w:t>
      </w:r>
      <w:r>
        <w:rPr>
          <w:rFonts w:ascii="Garamond" w:hAnsi="Garamond"/>
        </w:rPr>
        <w:t>ую</w:t>
      </w:r>
      <w:r w:rsidRPr="00C804F4">
        <w:rPr>
          <w:rFonts w:ascii="Garamond" w:hAnsi="Garamond"/>
        </w:rPr>
        <w:t xml:space="preserve"> работу организаций и предприятий различных форм собственности, использова</w:t>
      </w:r>
      <w:r w:rsidR="00E73213">
        <w:rPr>
          <w:rFonts w:ascii="Garamond" w:hAnsi="Garamond"/>
        </w:rPr>
        <w:t>ть</w:t>
      </w:r>
      <w:r w:rsidRPr="00C804F4">
        <w:rPr>
          <w:rFonts w:ascii="Garamond" w:hAnsi="Garamond"/>
        </w:rPr>
        <w:t xml:space="preserve"> полученны</w:t>
      </w:r>
      <w:r w:rsidR="00E73213">
        <w:rPr>
          <w:rFonts w:ascii="Garamond" w:hAnsi="Garamond"/>
        </w:rPr>
        <w:t>е</w:t>
      </w:r>
      <w:r w:rsidRPr="00C804F4">
        <w:rPr>
          <w:rFonts w:ascii="Garamond" w:hAnsi="Garamond"/>
        </w:rPr>
        <w:t xml:space="preserve"> данны</w:t>
      </w:r>
      <w:r w:rsidR="00E73213">
        <w:rPr>
          <w:rFonts w:ascii="Garamond" w:hAnsi="Garamond"/>
        </w:rPr>
        <w:t>е</w:t>
      </w:r>
      <w:r w:rsidRPr="00C804F4">
        <w:rPr>
          <w:rFonts w:ascii="Garamond" w:hAnsi="Garamond"/>
        </w:rPr>
        <w:t xml:space="preserve"> для принятия управленческих решений;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C804F4">
        <w:rPr>
          <w:rFonts w:ascii="Garamond" w:hAnsi="Garamond"/>
        </w:rPr>
        <w:t>прогнозиро</w:t>
      </w:r>
      <w:r w:rsidR="00E73213">
        <w:rPr>
          <w:rFonts w:ascii="Garamond" w:hAnsi="Garamond"/>
        </w:rPr>
        <w:t>вать</w:t>
      </w:r>
      <w:r w:rsidRPr="00C804F4">
        <w:rPr>
          <w:rFonts w:ascii="Garamond" w:hAnsi="Garamond"/>
        </w:rPr>
        <w:t xml:space="preserve"> динамик</w:t>
      </w:r>
      <w:r w:rsidR="00E73213">
        <w:rPr>
          <w:rFonts w:ascii="Garamond" w:hAnsi="Garamond"/>
        </w:rPr>
        <w:t>у</w:t>
      </w:r>
      <w:r w:rsidRPr="00C804F4">
        <w:rPr>
          <w:rFonts w:ascii="Garamond" w:hAnsi="Garamond"/>
        </w:rPr>
        <w:t xml:space="preserve"> основных социально-экономических показателей работы предприятия, отрасли, региона и экономики в целом;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C804F4">
        <w:rPr>
          <w:rFonts w:ascii="Garamond" w:hAnsi="Garamond"/>
        </w:rPr>
        <w:t xml:space="preserve">пользоваться информационными ресурсами национальных и международных организаций по проблематике </w:t>
      </w:r>
      <w:r>
        <w:rPr>
          <w:rFonts w:ascii="Garamond" w:hAnsi="Garamond"/>
        </w:rPr>
        <w:t xml:space="preserve">оценки и </w:t>
      </w:r>
      <w:r w:rsidR="00453485">
        <w:rPr>
          <w:rFonts w:ascii="Garamond" w:hAnsi="Garamond"/>
        </w:rPr>
        <w:t xml:space="preserve">экспертизы </w:t>
      </w:r>
      <w:r>
        <w:rPr>
          <w:rFonts w:ascii="Garamond" w:hAnsi="Garamond"/>
        </w:rPr>
        <w:t>отчетов об оценке</w:t>
      </w:r>
      <w:r w:rsidRPr="00C804F4">
        <w:rPr>
          <w:rFonts w:ascii="Garamond" w:hAnsi="Garamond"/>
        </w:rPr>
        <w:t>;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C804F4">
        <w:rPr>
          <w:rFonts w:ascii="Garamond" w:hAnsi="Garamond"/>
        </w:rPr>
        <w:t>применять полученные знания в реальных практических ситуациях.</w:t>
      </w:r>
    </w:p>
    <w:p w:rsidR="00C804F4" w:rsidRPr="00C804F4" w:rsidRDefault="00A001B2" w:rsidP="00C804F4">
      <w:pPr>
        <w:rPr>
          <w:rFonts w:ascii="Garamond" w:hAnsi="Garamond"/>
          <w:b/>
          <w:color w:val="0F243E" w:themeColor="text2" w:themeShade="80"/>
        </w:rPr>
      </w:pPr>
      <w:r>
        <w:rPr>
          <w:rFonts w:ascii="Garamond" w:hAnsi="Garamond"/>
          <w:b/>
          <w:color w:val="0F243E" w:themeColor="text2" w:themeShade="80"/>
        </w:rPr>
        <w:br w:type="column"/>
      </w:r>
      <w:r w:rsidR="00C804F4">
        <w:rPr>
          <w:rFonts w:ascii="Garamond" w:hAnsi="Garamond"/>
          <w:b/>
          <w:color w:val="0F243E" w:themeColor="text2" w:themeShade="80"/>
        </w:rPr>
        <w:lastRenderedPageBreak/>
        <w:t>В</w:t>
      </w:r>
      <w:r w:rsidR="00C804F4" w:rsidRPr="00C804F4">
        <w:rPr>
          <w:rFonts w:ascii="Garamond" w:hAnsi="Garamond"/>
          <w:b/>
          <w:color w:val="0F243E" w:themeColor="text2" w:themeShade="80"/>
        </w:rPr>
        <w:t>ладеть: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C804F4">
        <w:rPr>
          <w:rFonts w:ascii="Garamond" w:hAnsi="Garamond"/>
        </w:rPr>
        <w:t>методологией и инструментарием прикладных корпоративных финансов для разработки и реализации финансовой политики компаний в условиях глобальной трансформации финансовых рынков и перехода к инновационной экономике;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C804F4">
        <w:rPr>
          <w:rFonts w:ascii="Garamond" w:hAnsi="Garamond"/>
        </w:rPr>
        <w:t>практическими навыками проведения экспертизы отчетов об оценке всех видов собственности;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C804F4">
        <w:rPr>
          <w:rFonts w:ascii="Garamond" w:hAnsi="Garamond"/>
        </w:rPr>
        <w:t>компетенциями, соответствующими мировым стандартам в индустрии корпоративного современного анализа финансового состояния и управления капиталом компании;</w:t>
      </w:r>
    </w:p>
    <w:p w:rsid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навыками самостоятельной разработки нормативных актов, </w:t>
      </w:r>
      <w:r w:rsidRPr="00C804F4">
        <w:rPr>
          <w:rFonts w:ascii="Garamond" w:hAnsi="Garamond"/>
        </w:rPr>
        <w:t>регулирующих экспертизу отчетов об оценке всех видов собственности</w:t>
      </w:r>
      <w:r>
        <w:rPr>
          <w:rFonts w:ascii="Garamond" w:hAnsi="Garamond"/>
        </w:rPr>
        <w:t>;</w:t>
      </w:r>
    </w:p>
    <w:p w:rsidR="00C804F4" w:rsidRPr="00C804F4" w:rsidRDefault="00C804F4" w:rsidP="00C804F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C804F4">
        <w:rPr>
          <w:rFonts w:ascii="Garamond" w:hAnsi="Garamond"/>
        </w:rPr>
        <w:t>навыками самостоятельной научно-исследовательской и научно-педагогической деятельности, требующи</w:t>
      </w:r>
      <w:r w:rsidR="00453485">
        <w:rPr>
          <w:rFonts w:ascii="Garamond" w:hAnsi="Garamond"/>
        </w:rPr>
        <w:t>ми</w:t>
      </w:r>
      <w:r w:rsidRPr="00C804F4">
        <w:rPr>
          <w:rFonts w:ascii="Garamond" w:hAnsi="Garamond"/>
        </w:rPr>
        <w:t xml:space="preserve"> широкого образования в современной экономике</w:t>
      </w:r>
      <w:r w:rsidR="00E73213">
        <w:rPr>
          <w:rFonts w:ascii="Garamond" w:hAnsi="Garamond"/>
        </w:rPr>
        <w:t>;</w:t>
      </w:r>
    </w:p>
    <w:p w:rsidR="007E522F" w:rsidRPr="00E73213" w:rsidRDefault="00E73213" w:rsidP="00E73213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E73213">
        <w:rPr>
          <w:rFonts w:ascii="Garamond" w:hAnsi="Garamond"/>
        </w:rPr>
        <w:t xml:space="preserve">современными техническими средствами и технологиями </w:t>
      </w:r>
      <w:r w:rsidR="007E522F" w:rsidRPr="00E73213">
        <w:rPr>
          <w:rFonts w:ascii="Garamond" w:hAnsi="Garamond"/>
        </w:rPr>
        <w:t>в профессиональной деятельности.</w:t>
      </w:r>
    </w:p>
    <w:p w:rsidR="003855BE" w:rsidRPr="00480174" w:rsidRDefault="003855BE" w:rsidP="003855BE">
      <w:pPr>
        <w:rPr>
          <w:rFonts w:ascii="Garamond" w:hAnsi="Garamond"/>
          <w:b/>
          <w:color w:val="632423" w:themeColor="accent2" w:themeShade="80"/>
          <w:sz w:val="24"/>
          <w:szCs w:val="24"/>
        </w:rPr>
      </w:pPr>
      <w:r w:rsidRPr="00480174">
        <w:rPr>
          <w:rFonts w:ascii="Garamond" w:hAnsi="Garamond"/>
          <w:b/>
          <w:color w:val="632423" w:themeColor="accent2" w:themeShade="80"/>
          <w:sz w:val="24"/>
          <w:szCs w:val="24"/>
        </w:rPr>
        <w:t>Информация для поступления</w:t>
      </w:r>
    </w:p>
    <w:p w:rsidR="003855BE" w:rsidRPr="003855BE" w:rsidRDefault="003855BE" w:rsidP="00710FCE">
      <w:pPr>
        <w:spacing w:after="0"/>
        <w:rPr>
          <w:rFonts w:ascii="Garamond" w:hAnsi="Garamond"/>
        </w:rPr>
      </w:pPr>
      <w:r w:rsidRPr="00C15F53">
        <w:rPr>
          <w:rFonts w:ascii="Garamond" w:hAnsi="Garamond"/>
          <w:b/>
          <w:color w:val="0F243E" w:themeColor="text2" w:themeShade="80"/>
        </w:rPr>
        <w:t>Направление</w:t>
      </w:r>
      <w:r w:rsidRPr="003855BE">
        <w:rPr>
          <w:rFonts w:ascii="Garamond" w:hAnsi="Garamond"/>
        </w:rPr>
        <w:t>: 080100.68 "Экономика" профиль: «</w:t>
      </w:r>
      <w:r w:rsidR="00480174">
        <w:rPr>
          <w:rFonts w:ascii="Garamond" w:hAnsi="Garamond"/>
        </w:rPr>
        <w:t>Экспертиза отчетов об оценке</w:t>
      </w:r>
      <w:r w:rsidRPr="003855BE">
        <w:rPr>
          <w:rFonts w:ascii="Garamond" w:hAnsi="Garamond"/>
        </w:rPr>
        <w:t>»</w:t>
      </w:r>
    </w:p>
    <w:p w:rsidR="003855BE" w:rsidRPr="003855BE" w:rsidRDefault="003855BE" w:rsidP="00710FCE">
      <w:pPr>
        <w:spacing w:after="0"/>
        <w:rPr>
          <w:rFonts w:ascii="Garamond" w:hAnsi="Garamond"/>
        </w:rPr>
      </w:pPr>
      <w:r w:rsidRPr="00C15F53">
        <w:rPr>
          <w:rFonts w:ascii="Garamond" w:hAnsi="Garamond"/>
          <w:b/>
          <w:color w:val="0F243E" w:themeColor="text2" w:themeShade="80"/>
        </w:rPr>
        <w:t>Предыдущее образование</w:t>
      </w:r>
      <w:r w:rsidRPr="003855BE">
        <w:rPr>
          <w:rFonts w:ascii="Garamond" w:hAnsi="Garamond"/>
        </w:rPr>
        <w:t>: высшее профессиональное образование</w:t>
      </w:r>
    </w:p>
    <w:p w:rsidR="003855BE" w:rsidRPr="003855BE" w:rsidRDefault="003855BE" w:rsidP="00710FCE">
      <w:pPr>
        <w:spacing w:after="0"/>
        <w:rPr>
          <w:rFonts w:ascii="Garamond" w:hAnsi="Garamond"/>
        </w:rPr>
      </w:pPr>
      <w:r w:rsidRPr="00C15F53">
        <w:rPr>
          <w:rFonts w:ascii="Garamond" w:hAnsi="Garamond"/>
          <w:b/>
          <w:color w:val="0F243E" w:themeColor="text2" w:themeShade="80"/>
        </w:rPr>
        <w:t>Срок обучения</w:t>
      </w:r>
      <w:r w:rsidRPr="003855BE">
        <w:rPr>
          <w:rFonts w:ascii="Garamond" w:hAnsi="Garamond"/>
        </w:rPr>
        <w:t>: 2,5 года</w:t>
      </w:r>
      <w:r w:rsidR="00453485">
        <w:rPr>
          <w:rFonts w:ascii="Garamond" w:hAnsi="Garamond"/>
        </w:rPr>
        <w:t xml:space="preserve"> </w:t>
      </w:r>
      <w:r w:rsidR="00945D1A">
        <w:rPr>
          <w:rFonts w:ascii="Garamond" w:hAnsi="Garamond"/>
        </w:rPr>
        <w:t>(возможно ускоренное обучение за 2 года)</w:t>
      </w:r>
    </w:p>
    <w:p w:rsidR="003855BE" w:rsidRPr="003855BE" w:rsidRDefault="003855BE" w:rsidP="00710FCE">
      <w:pPr>
        <w:spacing w:after="0"/>
        <w:rPr>
          <w:rFonts w:ascii="Garamond" w:hAnsi="Garamond"/>
        </w:rPr>
      </w:pPr>
      <w:r w:rsidRPr="00C15F53">
        <w:rPr>
          <w:rFonts w:ascii="Garamond" w:hAnsi="Garamond"/>
          <w:b/>
          <w:color w:val="0F243E" w:themeColor="text2" w:themeShade="80"/>
        </w:rPr>
        <w:t>Вступительные испытания</w:t>
      </w:r>
      <w:r w:rsidRPr="003855BE">
        <w:rPr>
          <w:rFonts w:ascii="Garamond" w:hAnsi="Garamond"/>
        </w:rPr>
        <w:t>: письменное тестирование по экономической теории</w:t>
      </w:r>
    </w:p>
    <w:p w:rsidR="003855BE" w:rsidRDefault="003855BE" w:rsidP="00710FCE">
      <w:pPr>
        <w:spacing w:after="0"/>
        <w:rPr>
          <w:rFonts w:ascii="Garamond" w:hAnsi="Garamond"/>
        </w:rPr>
      </w:pPr>
      <w:r w:rsidRPr="00C15F53">
        <w:rPr>
          <w:rFonts w:ascii="Garamond" w:hAnsi="Garamond"/>
          <w:b/>
          <w:color w:val="0F243E" w:themeColor="text2" w:themeShade="80"/>
        </w:rPr>
        <w:t>Прием документов</w:t>
      </w:r>
      <w:r w:rsidRPr="00C15F53">
        <w:rPr>
          <w:rFonts w:ascii="Garamond" w:hAnsi="Garamond"/>
          <w:color w:val="632423" w:themeColor="accent2" w:themeShade="80"/>
        </w:rPr>
        <w:t>:</w:t>
      </w:r>
      <w:r w:rsidRPr="003855BE">
        <w:rPr>
          <w:rFonts w:ascii="Garamond" w:hAnsi="Garamond"/>
        </w:rPr>
        <w:t xml:space="preserve"> </w:t>
      </w:r>
      <w:r w:rsidR="00304C9B">
        <w:rPr>
          <w:rFonts w:ascii="Garamond" w:hAnsi="Garamond"/>
        </w:rPr>
        <w:t>до 0</w:t>
      </w:r>
      <w:r w:rsidR="00304C9B" w:rsidRPr="00304C9B">
        <w:rPr>
          <w:rFonts w:ascii="Garamond" w:hAnsi="Garamond"/>
        </w:rPr>
        <w:t>6</w:t>
      </w:r>
      <w:r w:rsidRPr="003855BE">
        <w:rPr>
          <w:rFonts w:ascii="Garamond" w:hAnsi="Garamond"/>
        </w:rPr>
        <w:t xml:space="preserve"> сентября</w:t>
      </w:r>
      <w:r w:rsidR="00480174">
        <w:rPr>
          <w:rFonts w:ascii="Garamond" w:hAnsi="Garamond"/>
        </w:rPr>
        <w:t xml:space="preserve"> 2013 года</w:t>
      </w:r>
      <w:r w:rsidRPr="003855BE">
        <w:rPr>
          <w:rFonts w:ascii="Garamond" w:hAnsi="Garamond"/>
        </w:rPr>
        <w:t>.</w:t>
      </w:r>
    </w:p>
    <w:p w:rsidR="00304C9B" w:rsidRPr="00304C9B" w:rsidRDefault="00304C9B" w:rsidP="00710FCE">
      <w:pPr>
        <w:spacing w:after="0"/>
        <w:rPr>
          <w:rFonts w:ascii="Garamond" w:hAnsi="Garamond"/>
        </w:rPr>
      </w:pPr>
      <w:r w:rsidRPr="00304C9B">
        <w:rPr>
          <w:rFonts w:ascii="Garamond" w:hAnsi="Garamond"/>
          <w:b/>
        </w:rPr>
        <w:t>Вступительный экзамен</w:t>
      </w:r>
      <w:r>
        <w:rPr>
          <w:rFonts w:ascii="Garamond" w:hAnsi="Garamond"/>
        </w:rPr>
        <w:t>- 09 сентября 2013 года</w:t>
      </w:r>
    </w:p>
    <w:p w:rsidR="003855BE" w:rsidRPr="003855BE" w:rsidRDefault="003855BE" w:rsidP="00710FCE">
      <w:pPr>
        <w:spacing w:after="0"/>
        <w:rPr>
          <w:rFonts w:ascii="Garamond" w:hAnsi="Garamond"/>
        </w:rPr>
      </w:pPr>
      <w:r w:rsidRPr="00C15F53">
        <w:rPr>
          <w:rFonts w:ascii="Garamond" w:hAnsi="Garamond"/>
          <w:b/>
          <w:color w:val="0F243E" w:themeColor="text2" w:themeShade="80"/>
        </w:rPr>
        <w:t>Стоимость обучения</w:t>
      </w:r>
      <w:r w:rsidRPr="003855BE">
        <w:rPr>
          <w:rFonts w:ascii="Garamond" w:hAnsi="Garamond"/>
        </w:rPr>
        <w:t>: 1</w:t>
      </w:r>
      <w:r w:rsidR="00227A18">
        <w:rPr>
          <w:rFonts w:ascii="Garamond" w:hAnsi="Garamond"/>
        </w:rPr>
        <w:t>2</w:t>
      </w:r>
      <w:r w:rsidRPr="003855BE">
        <w:rPr>
          <w:rFonts w:ascii="Garamond" w:hAnsi="Garamond"/>
        </w:rPr>
        <w:t>0 000 рублей в год (</w:t>
      </w:r>
      <w:r w:rsidR="00991BB6">
        <w:rPr>
          <w:rFonts w:ascii="Garamond" w:hAnsi="Garamond"/>
        </w:rPr>
        <w:t xml:space="preserve">возможна оплата частями: </w:t>
      </w:r>
      <w:r w:rsidR="00227A18">
        <w:rPr>
          <w:rFonts w:ascii="Garamond" w:hAnsi="Garamond"/>
        </w:rPr>
        <w:t>60</w:t>
      </w:r>
      <w:r w:rsidRPr="003855BE">
        <w:rPr>
          <w:rFonts w:ascii="Garamond" w:hAnsi="Garamond"/>
        </w:rPr>
        <w:t xml:space="preserve"> 000 рублей за семестр</w:t>
      </w:r>
      <w:r w:rsidR="00480174">
        <w:rPr>
          <w:rFonts w:ascii="Garamond" w:hAnsi="Garamond"/>
        </w:rPr>
        <w:t xml:space="preserve"> либо </w:t>
      </w:r>
      <w:r w:rsidR="00227A18">
        <w:rPr>
          <w:rFonts w:ascii="Garamond" w:hAnsi="Garamond"/>
        </w:rPr>
        <w:t>30</w:t>
      </w:r>
      <w:r w:rsidR="00480174">
        <w:rPr>
          <w:rFonts w:ascii="Garamond" w:hAnsi="Garamond"/>
        </w:rPr>
        <w:t> </w:t>
      </w:r>
      <w:r w:rsidR="00227A18">
        <w:rPr>
          <w:rFonts w:ascii="Garamond" w:hAnsi="Garamond"/>
        </w:rPr>
        <w:t>0</w:t>
      </w:r>
      <w:r w:rsidR="00480174">
        <w:rPr>
          <w:rFonts w:ascii="Garamond" w:hAnsi="Garamond"/>
        </w:rPr>
        <w:t>00 рублей в квартал</w:t>
      </w:r>
      <w:r w:rsidRPr="003855BE">
        <w:rPr>
          <w:rFonts w:ascii="Garamond" w:hAnsi="Garamond"/>
        </w:rPr>
        <w:t>).</w:t>
      </w:r>
    </w:p>
    <w:p w:rsidR="003855BE" w:rsidRPr="00480174" w:rsidRDefault="00480174" w:rsidP="0087462A">
      <w:pPr>
        <w:spacing w:before="240"/>
        <w:rPr>
          <w:rFonts w:ascii="Garamond" w:hAnsi="Garamond"/>
          <w:b/>
          <w:color w:val="632423" w:themeColor="accent2" w:themeShade="80"/>
          <w:sz w:val="24"/>
          <w:szCs w:val="24"/>
        </w:rPr>
      </w:pPr>
      <w:r w:rsidRPr="00480174">
        <w:rPr>
          <w:rFonts w:ascii="Garamond" w:hAnsi="Garamond"/>
          <w:b/>
          <w:color w:val="632423" w:themeColor="accent2" w:themeShade="80"/>
          <w:sz w:val="24"/>
          <w:szCs w:val="24"/>
        </w:rPr>
        <w:t xml:space="preserve">Для поступления на программу </w:t>
      </w:r>
      <w:r>
        <w:rPr>
          <w:rFonts w:ascii="Garamond" w:hAnsi="Garamond"/>
          <w:b/>
          <w:color w:val="632423" w:themeColor="accent2" w:themeShade="80"/>
          <w:sz w:val="24"/>
          <w:szCs w:val="24"/>
        </w:rPr>
        <w:t>а</w:t>
      </w:r>
      <w:r w:rsidRPr="00480174">
        <w:rPr>
          <w:rFonts w:ascii="Garamond" w:hAnsi="Garamond"/>
          <w:b/>
          <w:color w:val="632423" w:themeColor="accent2" w:themeShade="80"/>
          <w:sz w:val="24"/>
          <w:szCs w:val="24"/>
        </w:rPr>
        <w:t>битуриент</w:t>
      </w:r>
      <w:bookmarkStart w:id="0" w:name="_GoBack"/>
      <w:bookmarkEnd w:id="0"/>
      <w:r w:rsidRPr="00480174">
        <w:rPr>
          <w:rFonts w:ascii="Garamond" w:hAnsi="Garamond"/>
          <w:b/>
          <w:color w:val="632423" w:themeColor="accent2" w:themeShade="80"/>
          <w:sz w:val="24"/>
          <w:szCs w:val="24"/>
        </w:rPr>
        <w:t xml:space="preserve">у </w:t>
      </w:r>
      <w:r w:rsidRPr="00710FCE">
        <w:rPr>
          <w:rFonts w:ascii="Garamond" w:hAnsi="Garamond"/>
          <w:b/>
          <w:color w:val="632423" w:themeColor="accent2" w:themeShade="80"/>
          <w:sz w:val="24"/>
          <w:szCs w:val="24"/>
          <w:u w:val="single"/>
        </w:rPr>
        <w:t>необходимо</w:t>
      </w:r>
      <w:r w:rsidRPr="00480174">
        <w:rPr>
          <w:rFonts w:ascii="Garamond" w:hAnsi="Garamond"/>
          <w:b/>
          <w:color w:val="632423" w:themeColor="accent2" w:themeShade="80"/>
          <w:sz w:val="24"/>
          <w:szCs w:val="24"/>
        </w:rPr>
        <w:t xml:space="preserve"> предоставить</w:t>
      </w:r>
      <w:r w:rsidR="003855BE" w:rsidRPr="00480174">
        <w:rPr>
          <w:rFonts w:ascii="Garamond" w:hAnsi="Garamond"/>
          <w:b/>
          <w:color w:val="632423" w:themeColor="accent2" w:themeShade="80"/>
          <w:sz w:val="24"/>
          <w:szCs w:val="24"/>
        </w:rPr>
        <w:t>:</w:t>
      </w:r>
    </w:p>
    <w:p w:rsidR="003855BE" w:rsidRPr="003855BE" w:rsidRDefault="003855BE" w:rsidP="0048017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3855BE">
        <w:rPr>
          <w:rFonts w:ascii="Garamond" w:hAnsi="Garamond"/>
        </w:rPr>
        <w:t>документ о</w:t>
      </w:r>
      <w:r w:rsidR="00480174">
        <w:rPr>
          <w:rFonts w:ascii="Garamond" w:hAnsi="Garamond"/>
        </w:rPr>
        <w:t xml:space="preserve"> высшем</w:t>
      </w:r>
      <w:r w:rsidR="00453485">
        <w:rPr>
          <w:rFonts w:ascii="Garamond" w:hAnsi="Garamond"/>
        </w:rPr>
        <w:t xml:space="preserve"> </w:t>
      </w:r>
      <w:r w:rsidRPr="003855BE">
        <w:rPr>
          <w:rFonts w:ascii="Garamond" w:hAnsi="Garamond"/>
        </w:rPr>
        <w:t>образовании (оригинал);</w:t>
      </w:r>
    </w:p>
    <w:p w:rsidR="003855BE" w:rsidRPr="003855BE" w:rsidRDefault="003855BE" w:rsidP="0048017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3855BE">
        <w:rPr>
          <w:rFonts w:ascii="Garamond" w:hAnsi="Garamond"/>
        </w:rPr>
        <w:t>копию паспорта или документа, удостоверяющего личность, гражданство;</w:t>
      </w:r>
    </w:p>
    <w:p w:rsidR="003855BE" w:rsidRPr="003855BE" w:rsidRDefault="003855BE" w:rsidP="0048017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3855BE">
        <w:rPr>
          <w:rFonts w:ascii="Garamond" w:hAnsi="Garamond"/>
        </w:rPr>
        <w:t>в случае смены фамилии, имени – копию свидетельства о браке, о смене имени и др.;</w:t>
      </w:r>
    </w:p>
    <w:p w:rsidR="003855BE" w:rsidRPr="003855BE" w:rsidRDefault="003855BE" w:rsidP="0048017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3855BE">
        <w:rPr>
          <w:rFonts w:ascii="Garamond" w:hAnsi="Garamond"/>
        </w:rPr>
        <w:t>4 фотографи</w:t>
      </w:r>
      <w:r w:rsidR="00453485">
        <w:rPr>
          <w:rFonts w:ascii="Garamond" w:hAnsi="Garamond"/>
        </w:rPr>
        <w:t>и</w:t>
      </w:r>
      <w:r w:rsidRPr="003855BE">
        <w:rPr>
          <w:rFonts w:ascii="Garamond" w:hAnsi="Garamond"/>
        </w:rPr>
        <w:t xml:space="preserve"> размером 3х4;</w:t>
      </w:r>
    </w:p>
    <w:p w:rsidR="003855BE" w:rsidRPr="003855BE" w:rsidRDefault="003855BE" w:rsidP="0048017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3855BE">
        <w:rPr>
          <w:rFonts w:ascii="Garamond" w:hAnsi="Garamond"/>
        </w:rPr>
        <w:t>заявление и договор установленной формы;</w:t>
      </w:r>
    </w:p>
    <w:p w:rsidR="00480174" w:rsidRPr="00480174" w:rsidRDefault="00480174" w:rsidP="00480174">
      <w:pPr>
        <w:rPr>
          <w:rFonts w:ascii="Garamond" w:hAnsi="Garamond"/>
          <w:b/>
          <w:color w:val="632423" w:themeColor="accent2" w:themeShade="80"/>
          <w:sz w:val="24"/>
          <w:szCs w:val="24"/>
        </w:rPr>
      </w:pPr>
      <w:r w:rsidRPr="00480174">
        <w:rPr>
          <w:rFonts w:ascii="Garamond" w:hAnsi="Garamond"/>
          <w:b/>
          <w:color w:val="632423" w:themeColor="accent2" w:themeShade="80"/>
          <w:sz w:val="24"/>
          <w:szCs w:val="24"/>
        </w:rPr>
        <w:t xml:space="preserve">Для поступления на программу </w:t>
      </w:r>
      <w:r>
        <w:rPr>
          <w:rFonts w:ascii="Garamond" w:hAnsi="Garamond"/>
          <w:b/>
          <w:color w:val="632423" w:themeColor="accent2" w:themeShade="80"/>
          <w:sz w:val="24"/>
          <w:szCs w:val="24"/>
        </w:rPr>
        <w:t>а</w:t>
      </w:r>
      <w:r w:rsidRPr="00480174">
        <w:rPr>
          <w:rFonts w:ascii="Garamond" w:hAnsi="Garamond"/>
          <w:b/>
          <w:color w:val="632423" w:themeColor="accent2" w:themeShade="80"/>
          <w:sz w:val="24"/>
          <w:szCs w:val="24"/>
        </w:rPr>
        <w:t xml:space="preserve">битуриенту </w:t>
      </w:r>
      <w:r w:rsidRPr="00705F9A">
        <w:rPr>
          <w:rFonts w:ascii="Garamond" w:hAnsi="Garamond"/>
          <w:b/>
          <w:color w:val="632423" w:themeColor="accent2" w:themeShade="80"/>
          <w:sz w:val="24"/>
          <w:szCs w:val="24"/>
          <w:u w:val="single"/>
        </w:rPr>
        <w:t>рекомендуется</w:t>
      </w:r>
      <w:r w:rsidRPr="00480174">
        <w:rPr>
          <w:rFonts w:ascii="Garamond" w:hAnsi="Garamond"/>
          <w:b/>
          <w:color w:val="632423" w:themeColor="accent2" w:themeShade="80"/>
          <w:sz w:val="24"/>
          <w:szCs w:val="24"/>
        </w:rPr>
        <w:t xml:space="preserve"> </w:t>
      </w:r>
      <w:r w:rsidR="00C15F53">
        <w:rPr>
          <w:rFonts w:ascii="Garamond" w:hAnsi="Garamond"/>
          <w:b/>
          <w:color w:val="632423" w:themeColor="accent2" w:themeShade="80"/>
          <w:sz w:val="24"/>
          <w:szCs w:val="24"/>
        </w:rPr>
        <w:t>предоставить</w:t>
      </w:r>
      <w:r w:rsidRPr="00480174">
        <w:rPr>
          <w:rFonts w:ascii="Garamond" w:hAnsi="Garamond"/>
          <w:b/>
          <w:color w:val="632423" w:themeColor="accent2" w:themeShade="80"/>
          <w:sz w:val="24"/>
          <w:szCs w:val="24"/>
        </w:rPr>
        <w:t>:</w:t>
      </w:r>
    </w:p>
    <w:p w:rsidR="00480174" w:rsidRPr="00480174" w:rsidRDefault="00480174" w:rsidP="0048017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480174">
        <w:rPr>
          <w:rFonts w:ascii="Garamond" w:hAnsi="Garamond"/>
        </w:rPr>
        <w:t>Документ об образовании, подтверждающий получение профессиональных знаний в области оценочной деятельности в соответствии с образовательными программами высшего профессионального образования, дополнительного профессионального образования или программами профессиональной переподготовки специалистов в области оценочной деятельности (согласно Федеральному закону от 29.07.1998 г. № 135-ФЗ «Об оценочной деятельности в Российской Федерации»).</w:t>
      </w:r>
    </w:p>
    <w:p w:rsidR="00480174" w:rsidRPr="00480174" w:rsidRDefault="00480174" w:rsidP="0048017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480174">
        <w:rPr>
          <w:rFonts w:ascii="Garamond" w:hAnsi="Garamond"/>
        </w:rPr>
        <w:t xml:space="preserve">Документ, подтверждающий профессиональный (практический) опыт работы (не менее </w:t>
      </w:r>
      <w:r w:rsidR="00705F9A">
        <w:rPr>
          <w:rFonts w:ascii="Garamond" w:hAnsi="Garamond"/>
        </w:rPr>
        <w:t>трех</w:t>
      </w:r>
      <w:r w:rsidR="00705F9A" w:rsidRPr="00480174">
        <w:rPr>
          <w:rFonts w:ascii="Garamond" w:hAnsi="Garamond"/>
        </w:rPr>
        <w:t xml:space="preserve"> </w:t>
      </w:r>
      <w:r w:rsidRPr="00480174">
        <w:rPr>
          <w:rFonts w:ascii="Garamond" w:hAnsi="Garamond"/>
        </w:rPr>
        <w:t xml:space="preserve">дет) в оценочной деятельности (копия трудовой книжки, заверенная в установленном порядке). </w:t>
      </w:r>
    </w:p>
    <w:p w:rsidR="00480174" w:rsidRPr="00991BB6" w:rsidRDefault="00480174" w:rsidP="00480174">
      <w:pPr>
        <w:jc w:val="both"/>
        <w:rPr>
          <w:rFonts w:ascii="Garamond" w:hAnsi="Garamond"/>
        </w:rPr>
      </w:pPr>
      <w:r w:rsidRPr="00480174">
        <w:rPr>
          <w:rFonts w:ascii="Garamond" w:hAnsi="Garamond"/>
        </w:rPr>
        <w:t xml:space="preserve">Допуск абитуриента к сдаче вступительного экзамена на магистерскую программу «Экспертиза отчетов об оценке» без наличия </w:t>
      </w:r>
      <w:r>
        <w:rPr>
          <w:rFonts w:ascii="Garamond" w:hAnsi="Garamond"/>
        </w:rPr>
        <w:t xml:space="preserve">рекомендуемых документов </w:t>
      </w:r>
      <w:r w:rsidR="00C15F53">
        <w:rPr>
          <w:rFonts w:ascii="Garamond" w:hAnsi="Garamond"/>
        </w:rPr>
        <w:t>осуществляется</w:t>
      </w:r>
      <w:r w:rsidRPr="00480174">
        <w:rPr>
          <w:rFonts w:ascii="Garamond" w:hAnsi="Garamond"/>
        </w:rPr>
        <w:t xml:space="preserve"> только после собеседования абитуриента с</w:t>
      </w:r>
      <w:r>
        <w:rPr>
          <w:rFonts w:ascii="Garamond" w:hAnsi="Garamond"/>
        </w:rPr>
        <w:t xml:space="preserve"> Научным</w:t>
      </w:r>
      <w:r w:rsidRPr="00480174">
        <w:rPr>
          <w:rFonts w:ascii="Garamond" w:hAnsi="Garamond"/>
        </w:rPr>
        <w:t xml:space="preserve"> руководителем магистерской программы</w:t>
      </w:r>
      <w:r>
        <w:rPr>
          <w:rFonts w:ascii="Garamond" w:hAnsi="Garamond"/>
        </w:rPr>
        <w:t xml:space="preserve"> – Калинкиной К.Е.</w:t>
      </w:r>
      <w:r w:rsidR="00991BB6">
        <w:rPr>
          <w:rFonts w:ascii="Garamond" w:hAnsi="Garamond"/>
        </w:rPr>
        <w:t xml:space="preserve"> (</w:t>
      </w:r>
      <w:hyperlink r:id="rId6" w:history="1">
        <w:r w:rsidR="00991BB6" w:rsidRPr="00155395">
          <w:rPr>
            <w:rStyle w:val="af"/>
            <w:rFonts w:ascii="Garamond" w:hAnsi="Garamond"/>
            <w:lang w:val="en-US"/>
          </w:rPr>
          <w:t>kalinkina</w:t>
        </w:r>
        <w:r w:rsidR="00991BB6" w:rsidRPr="00991BB6">
          <w:rPr>
            <w:rStyle w:val="af"/>
            <w:rFonts w:ascii="Garamond" w:hAnsi="Garamond"/>
          </w:rPr>
          <w:t>@</w:t>
        </w:r>
        <w:r w:rsidR="00991BB6" w:rsidRPr="00155395">
          <w:rPr>
            <w:rStyle w:val="af"/>
            <w:rFonts w:ascii="Garamond" w:hAnsi="Garamond"/>
            <w:lang w:val="en-US"/>
          </w:rPr>
          <w:t>expertsovet</w:t>
        </w:r>
        <w:r w:rsidR="00991BB6" w:rsidRPr="00991BB6">
          <w:rPr>
            <w:rStyle w:val="af"/>
            <w:rFonts w:ascii="Garamond" w:hAnsi="Garamond"/>
          </w:rPr>
          <w:t>.</w:t>
        </w:r>
        <w:r w:rsidR="00991BB6" w:rsidRPr="00155395">
          <w:rPr>
            <w:rStyle w:val="af"/>
            <w:rFonts w:ascii="Garamond" w:hAnsi="Garamond"/>
            <w:lang w:val="en-US"/>
          </w:rPr>
          <w:t>com</w:t>
        </w:r>
      </w:hyperlink>
      <w:r w:rsidR="00991BB6" w:rsidRPr="00991BB6">
        <w:rPr>
          <w:rFonts w:ascii="Garamond" w:hAnsi="Garamond"/>
        </w:rPr>
        <w:t xml:space="preserve">) </w:t>
      </w:r>
    </w:p>
    <w:p w:rsidR="00480174" w:rsidRDefault="00480174" w:rsidP="00480174">
      <w:pPr>
        <w:jc w:val="both"/>
        <w:rPr>
          <w:rFonts w:ascii="Garamond" w:hAnsi="Garamond"/>
        </w:rPr>
      </w:pPr>
      <w:r w:rsidRPr="00C15F53">
        <w:rPr>
          <w:rFonts w:ascii="Garamond" w:hAnsi="Garamond"/>
          <w:b/>
          <w:color w:val="632423" w:themeColor="accent2" w:themeShade="80"/>
          <w:sz w:val="24"/>
          <w:szCs w:val="24"/>
        </w:rPr>
        <w:t>П</w:t>
      </w:r>
      <w:r w:rsidR="003855BE" w:rsidRPr="00C15F53">
        <w:rPr>
          <w:rFonts w:ascii="Garamond" w:hAnsi="Garamond"/>
          <w:b/>
          <w:color w:val="632423" w:themeColor="accent2" w:themeShade="80"/>
          <w:sz w:val="24"/>
          <w:szCs w:val="24"/>
        </w:rPr>
        <w:t>осле успешного прохождения тестирования</w:t>
      </w:r>
      <w:r w:rsidR="003855BE" w:rsidRPr="003855BE">
        <w:rPr>
          <w:rFonts w:ascii="Garamond" w:hAnsi="Garamond"/>
        </w:rPr>
        <w:t xml:space="preserve"> и подписания договора </w:t>
      </w:r>
      <w:r w:rsidR="00C15F53">
        <w:rPr>
          <w:rFonts w:ascii="Garamond" w:hAnsi="Garamond"/>
        </w:rPr>
        <w:t xml:space="preserve">на обучение </w:t>
      </w:r>
      <w:r>
        <w:rPr>
          <w:rFonts w:ascii="Garamond" w:hAnsi="Garamond"/>
        </w:rPr>
        <w:t>ФГБОУ ВПО «РЭУ имени Г.В. Плеханова»</w:t>
      </w:r>
      <w:r w:rsidR="003855BE" w:rsidRPr="003855BE">
        <w:rPr>
          <w:rFonts w:ascii="Garamond" w:hAnsi="Garamond"/>
        </w:rPr>
        <w:t xml:space="preserve"> (</w:t>
      </w:r>
      <w:r w:rsidR="003855BE" w:rsidRPr="00480174">
        <w:rPr>
          <w:rFonts w:ascii="Garamond" w:hAnsi="Garamond"/>
          <w:i/>
        </w:rPr>
        <w:t>вас проинформируют о подписании договора по телефону или электронной почте</w:t>
      </w:r>
      <w:r w:rsidR="003855BE" w:rsidRPr="003855BE">
        <w:rPr>
          <w:rFonts w:ascii="Garamond" w:hAnsi="Garamond"/>
        </w:rPr>
        <w:t>)</w:t>
      </w:r>
      <w:r>
        <w:rPr>
          <w:rFonts w:ascii="Garamond" w:hAnsi="Garamond"/>
        </w:rPr>
        <w:t xml:space="preserve"> необходимо:</w:t>
      </w:r>
    </w:p>
    <w:p w:rsidR="003855BE" w:rsidRPr="003855BE" w:rsidRDefault="003855BE" w:rsidP="0048017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3855BE">
        <w:rPr>
          <w:rFonts w:ascii="Garamond" w:hAnsi="Garamond"/>
        </w:rPr>
        <w:t>получить один экземпляр договора и произвести оплату первого этапа обучения</w:t>
      </w:r>
      <w:r w:rsidR="00C15F53">
        <w:rPr>
          <w:rFonts w:ascii="Garamond" w:hAnsi="Garamond"/>
        </w:rPr>
        <w:t xml:space="preserve"> (либо за квартал</w:t>
      </w:r>
      <w:r w:rsidR="00865555">
        <w:rPr>
          <w:rFonts w:ascii="Garamond" w:hAnsi="Garamond"/>
        </w:rPr>
        <w:t xml:space="preserve"> </w:t>
      </w:r>
      <w:r w:rsidR="00C15F53">
        <w:rPr>
          <w:rFonts w:ascii="Garamond" w:hAnsi="Garamond"/>
        </w:rPr>
        <w:t>–</w:t>
      </w:r>
      <w:r w:rsidR="00865555">
        <w:rPr>
          <w:rFonts w:ascii="Garamond" w:hAnsi="Garamond"/>
        </w:rPr>
        <w:t xml:space="preserve"> </w:t>
      </w:r>
      <w:r w:rsidR="00463F52">
        <w:rPr>
          <w:rFonts w:ascii="Garamond" w:hAnsi="Garamond"/>
        </w:rPr>
        <w:t>30 000 рублей, либо за семестр – 60</w:t>
      </w:r>
      <w:r w:rsidR="00480174">
        <w:rPr>
          <w:rFonts w:ascii="Garamond" w:hAnsi="Garamond"/>
        </w:rPr>
        <w:t xml:space="preserve"> 000 рублей; либо за год – 1</w:t>
      </w:r>
      <w:r w:rsidR="00463F52">
        <w:rPr>
          <w:rFonts w:ascii="Garamond" w:hAnsi="Garamond"/>
        </w:rPr>
        <w:t>2</w:t>
      </w:r>
      <w:r w:rsidR="00480174">
        <w:rPr>
          <w:rFonts w:ascii="Garamond" w:hAnsi="Garamond"/>
        </w:rPr>
        <w:t>0 000 рублей)</w:t>
      </w:r>
      <w:r w:rsidRPr="003855BE">
        <w:rPr>
          <w:rFonts w:ascii="Garamond" w:hAnsi="Garamond"/>
        </w:rPr>
        <w:t>;</w:t>
      </w:r>
    </w:p>
    <w:p w:rsidR="003855BE" w:rsidRPr="003855BE" w:rsidRDefault="003855BE" w:rsidP="0048017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3855BE">
        <w:rPr>
          <w:rFonts w:ascii="Garamond" w:hAnsi="Garamond"/>
        </w:rPr>
        <w:t>предъявить копию документа об оплате в деканат ФДО</w:t>
      </w:r>
      <w:r w:rsidR="00C15F53">
        <w:rPr>
          <w:rFonts w:ascii="Garamond" w:hAnsi="Garamond"/>
        </w:rPr>
        <w:t xml:space="preserve"> (возможно по электронной почте)</w:t>
      </w:r>
      <w:r w:rsidRPr="003855BE">
        <w:rPr>
          <w:rFonts w:ascii="Garamond" w:hAnsi="Garamond"/>
        </w:rPr>
        <w:t>;</w:t>
      </w:r>
    </w:p>
    <w:p w:rsidR="003855BE" w:rsidRPr="003855BE" w:rsidRDefault="003855BE" w:rsidP="0048017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3855BE">
        <w:rPr>
          <w:rFonts w:ascii="Garamond" w:hAnsi="Garamond"/>
        </w:rPr>
        <w:t>получить учебно-методические пособия, логин и пароль для доступа в интернет на сайт ФДО;</w:t>
      </w:r>
    </w:p>
    <w:p w:rsidR="003855BE" w:rsidRPr="003855BE" w:rsidRDefault="003855BE" w:rsidP="0048017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3855BE">
        <w:rPr>
          <w:rFonts w:ascii="Garamond" w:hAnsi="Garamond"/>
        </w:rPr>
        <w:lastRenderedPageBreak/>
        <w:t xml:space="preserve">после зачисления Вас в число </w:t>
      </w:r>
      <w:r w:rsidR="00C15F53">
        <w:rPr>
          <w:rFonts w:ascii="Garamond" w:hAnsi="Garamond"/>
        </w:rPr>
        <w:t>магистров</w:t>
      </w:r>
      <w:r w:rsidRPr="003855BE">
        <w:rPr>
          <w:rFonts w:ascii="Garamond" w:hAnsi="Garamond"/>
        </w:rPr>
        <w:t xml:space="preserve"> получить студенческий билет и зачетную книжку</w:t>
      </w:r>
      <w:r w:rsidR="00C15F53">
        <w:rPr>
          <w:rFonts w:ascii="Garamond" w:hAnsi="Garamond"/>
        </w:rPr>
        <w:t xml:space="preserve"> (возможно передача по почте, либо через представителя)</w:t>
      </w:r>
      <w:r w:rsidRPr="003855BE">
        <w:rPr>
          <w:rFonts w:ascii="Garamond" w:hAnsi="Garamond"/>
        </w:rPr>
        <w:t>;</w:t>
      </w:r>
    </w:p>
    <w:p w:rsidR="0014656C" w:rsidRDefault="003855BE" w:rsidP="00480174">
      <w:pPr>
        <w:pStyle w:val="a9"/>
        <w:numPr>
          <w:ilvl w:val="0"/>
          <w:numId w:val="2"/>
        </w:numPr>
        <w:jc w:val="both"/>
        <w:rPr>
          <w:rFonts w:ascii="Garamond" w:hAnsi="Garamond"/>
        </w:rPr>
      </w:pPr>
      <w:r w:rsidRPr="003855BE">
        <w:rPr>
          <w:rFonts w:ascii="Garamond" w:hAnsi="Garamond"/>
        </w:rPr>
        <w:t>приступить к занятиям.</w:t>
      </w:r>
    </w:p>
    <w:p w:rsidR="00E73213" w:rsidRPr="00E73213" w:rsidRDefault="00E73213" w:rsidP="00E73213">
      <w:pPr>
        <w:jc w:val="both"/>
        <w:rPr>
          <w:rFonts w:ascii="Garamond" w:hAnsi="Garamond"/>
          <w:b/>
          <w:color w:val="632423" w:themeColor="accent2" w:themeShade="80"/>
        </w:rPr>
      </w:pPr>
      <w:r w:rsidRPr="00E73213">
        <w:rPr>
          <w:rFonts w:ascii="Garamond" w:hAnsi="Garamond"/>
          <w:b/>
          <w:color w:val="632423" w:themeColor="accent2" w:themeShade="80"/>
        </w:rPr>
        <w:t xml:space="preserve">По </w:t>
      </w:r>
      <w:r>
        <w:rPr>
          <w:rFonts w:ascii="Garamond" w:hAnsi="Garamond"/>
          <w:b/>
          <w:color w:val="632423" w:themeColor="accent2" w:themeShade="80"/>
        </w:rPr>
        <w:t>завершении</w:t>
      </w:r>
      <w:r w:rsidR="00865555">
        <w:rPr>
          <w:rFonts w:ascii="Garamond" w:hAnsi="Garamond"/>
          <w:b/>
          <w:color w:val="632423" w:themeColor="accent2" w:themeShade="80"/>
        </w:rPr>
        <w:t xml:space="preserve"> </w:t>
      </w:r>
      <w:r>
        <w:rPr>
          <w:rFonts w:ascii="Garamond" w:hAnsi="Garamond"/>
          <w:b/>
          <w:color w:val="632423" w:themeColor="accent2" w:themeShade="80"/>
        </w:rPr>
        <w:t xml:space="preserve">обучения </w:t>
      </w:r>
      <w:r w:rsidRPr="00E73213">
        <w:rPr>
          <w:rFonts w:ascii="Garamond" w:hAnsi="Garamond"/>
          <w:b/>
          <w:color w:val="632423" w:themeColor="accent2" w:themeShade="80"/>
        </w:rPr>
        <w:t>присуждается квалификационная степень магистра по направлению «Экономика»</w:t>
      </w:r>
      <w:r>
        <w:rPr>
          <w:rFonts w:ascii="Garamond" w:hAnsi="Garamond"/>
          <w:b/>
          <w:color w:val="632423" w:themeColor="accent2" w:themeShade="80"/>
        </w:rPr>
        <w:t xml:space="preserve"> по профилю «Экспертиза отчетов об оценке»</w:t>
      </w:r>
      <w:r w:rsidRPr="00E73213">
        <w:rPr>
          <w:rFonts w:ascii="Garamond" w:hAnsi="Garamond"/>
          <w:b/>
          <w:color w:val="632423" w:themeColor="accent2" w:themeShade="80"/>
        </w:rPr>
        <w:t>, выдается диплом государственного образца</w:t>
      </w:r>
      <w:r w:rsidR="00991BB6" w:rsidRPr="00991BB6">
        <w:rPr>
          <w:rFonts w:ascii="Garamond" w:hAnsi="Garamond"/>
          <w:b/>
          <w:color w:val="632423" w:themeColor="accent2" w:themeShade="80"/>
        </w:rPr>
        <w:t xml:space="preserve"> </w:t>
      </w:r>
      <w:r w:rsidR="00991BB6">
        <w:rPr>
          <w:rFonts w:ascii="Garamond" w:hAnsi="Garamond"/>
          <w:b/>
          <w:color w:val="632423" w:themeColor="accent2" w:themeShade="80"/>
        </w:rPr>
        <w:t>о высшем профессиональном образовании</w:t>
      </w:r>
      <w:r w:rsidRPr="00E73213">
        <w:rPr>
          <w:rFonts w:ascii="Garamond" w:hAnsi="Garamond"/>
          <w:b/>
          <w:color w:val="632423" w:themeColor="accent2" w:themeShade="80"/>
        </w:rPr>
        <w:t>.</w:t>
      </w:r>
    </w:p>
    <w:p w:rsidR="00C15F53" w:rsidRPr="00C15F53" w:rsidRDefault="00C15F53" w:rsidP="00C15F53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Готовы ответить на все интересующие </w:t>
      </w:r>
      <w:r w:rsidR="00865555">
        <w:rPr>
          <w:rFonts w:ascii="Garamond" w:hAnsi="Garamond"/>
        </w:rPr>
        <w:t xml:space="preserve">Вас </w:t>
      </w:r>
      <w:r>
        <w:rPr>
          <w:rFonts w:ascii="Garamond" w:hAnsi="Garamond"/>
        </w:rPr>
        <w:t>вопросы по программе «Экспертиза отчетов об</w:t>
      </w:r>
      <w:r w:rsidR="00865555">
        <w:rPr>
          <w:rFonts w:ascii="Garamond" w:hAnsi="Garamond"/>
        </w:rPr>
        <w:t xml:space="preserve"> </w:t>
      </w:r>
      <w:r>
        <w:rPr>
          <w:rFonts w:ascii="Garamond" w:hAnsi="Garamond"/>
        </w:rPr>
        <w:t>оценке»</w:t>
      </w:r>
      <w:r w:rsidR="00865555">
        <w:rPr>
          <w:rFonts w:ascii="Garamond" w:hAnsi="Garamond"/>
        </w:rPr>
        <w:t xml:space="preserve">. Контактное лицо - </w:t>
      </w:r>
      <w:r>
        <w:rPr>
          <w:rFonts w:ascii="Garamond" w:hAnsi="Garamond"/>
        </w:rPr>
        <w:t xml:space="preserve">Калинкина Кира Евгеньевна – научный руководитель программы, </w:t>
      </w:r>
      <w:hyperlink r:id="rId7" w:history="1">
        <w:r w:rsidRPr="00E47C1F">
          <w:rPr>
            <w:rStyle w:val="af"/>
            <w:rFonts w:ascii="Garamond" w:hAnsi="Garamond"/>
            <w:lang w:val="en-US"/>
          </w:rPr>
          <w:t>kalinkina</w:t>
        </w:r>
        <w:r w:rsidRPr="00E47C1F">
          <w:rPr>
            <w:rStyle w:val="af"/>
            <w:rFonts w:ascii="Garamond" w:hAnsi="Garamond"/>
          </w:rPr>
          <w:t>@</w:t>
        </w:r>
        <w:r w:rsidRPr="00E47C1F">
          <w:rPr>
            <w:rStyle w:val="af"/>
            <w:rFonts w:ascii="Garamond" w:hAnsi="Garamond"/>
            <w:lang w:val="en-US"/>
          </w:rPr>
          <w:t>expertsovet</w:t>
        </w:r>
        <w:r w:rsidRPr="00E47C1F">
          <w:rPr>
            <w:rStyle w:val="af"/>
            <w:rFonts w:ascii="Garamond" w:hAnsi="Garamond"/>
          </w:rPr>
          <w:t>.</w:t>
        </w:r>
        <w:r w:rsidRPr="00E47C1F">
          <w:rPr>
            <w:rStyle w:val="af"/>
            <w:rFonts w:ascii="Garamond" w:hAnsi="Garamond"/>
            <w:lang w:val="en-US"/>
          </w:rPr>
          <w:t>com</w:t>
        </w:r>
      </w:hyperlink>
    </w:p>
    <w:sectPr w:rsidR="00C15F53" w:rsidRPr="00C15F53" w:rsidSect="0087462A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28_"/>
      </v:shape>
    </w:pict>
  </w:numPicBullet>
  <w:abstractNum w:abstractNumId="0">
    <w:nsid w:val="0BA15BD7"/>
    <w:multiLevelType w:val="hybridMultilevel"/>
    <w:tmpl w:val="DBF289C0"/>
    <w:lvl w:ilvl="0" w:tplc="26A25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9A59E8"/>
    <w:multiLevelType w:val="hybridMultilevel"/>
    <w:tmpl w:val="E842DA8C"/>
    <w:lvl w:ilvl="0" w:tplc="A77CC7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8E795C"/>
    <w:multiLevelType w:val="hybridMultilevel"/>
    <w:tmpl w:val="14402254"/>
    <w:lvl w:ilvl="0" w:tplc="3E141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71A3A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A73E47"/>
    <w:multiLevelType w:val="hybridMultilevel"/>
    <w:tmpl w:val="C04466E8"/>
    <w:lvl w:ilvl="0" w:tplc="D38AD3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BE"/>
    <w:rsid w:val="000B6A16"/>
    <w:rsid w:val="0014656C"/>
    <w:rsid w:val="00161683"/>
    <w:rsid w:val="001D6ED1"/>
    <w:rsid w:val="002015F9"/>
    <w:rsid w:val="00227A18"/>
    <w:rsid w:val="002A7064"/>
    <w:rsid w:val="00304C9B"/>
    <w:rsid w:val="003855BE"/>
    <w:rsid w:val="00453485"/>
    <w:rsid w:val="00463F52"/>
    <w:rsid w:val="00480174"/>
    <w:rsid w:val="004F2670"/>
    <w:rsid w:val="0050759C"/>
    <w:rsid w:val="00544E0D"/>
    <w:rsid w:val="005C670F"/>
    <w:rsid w:val="00662076"/>
    <w:rsid w:val="006B4C8B"/>
    <w:rsid w:val="006E4EA3"/>
    <w:rsid w:val="007023B0"/>
    <w:rsid w:val="00705F9A"/>
    <w:rsid w:val="00710FCE"/>
    <w:rsid w:val="007622AA"/>
    <w:rsid w:val="007E522F"/>
    <w:rsid w:val="00865555"/>
    <w:rsid w:val="0087462A"/>
    <w:rsid w:val="00945D1A"/>
    <w:rsid w:val="00991BB6"/>
    <w:rsid w:val="00A001B2"/>
    <w:rsid w:val="00C15F53"/>
    <w:rsid w:val="00C804F4"/>
    <w:rsid w:val="00D05299"/>
    <w:rsid w:val="00D74684"/>
    <w:rsid w:val="00E7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E7216-3BF2-41CF-8307-CC1AAE0A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E0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6B4C8B"/>
    <w:pPr>
      <w:spacing w:after="120"/>
      <w:ind w:left="283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B4C8B"/>
    <w:rPr>
      <w:rFonts w:ascii="Calibri" w:eastAsia="Calibri" w:hAnsi="Calibri" w:cs="Times New Roman"/>
      <w:sz w:val="24"/>
      <w:szCs w:val="24"/>
    </w:rPr>
  </w:style>
  <w:style w:type="paragraph" w:customStyle="1" w:styleId="a8">
    <w:name w:val="список с точками"/>
    <w:basedOn w:val="a"/>
    <w:rsid w:val="006B4C8B"/>
    <w:pPr>
      <w:tabs>
        <w:tab w:val="num" w:pos="480"/>
      </w:tabs>
      <w:spacing w:after="0" w:line="312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4C8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801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801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801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01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017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C15F53"/>
    <w:rPr>
      <w:color w:val="0000FF" w:themeColor="hyperlink"/>
      <w:u w:val="single"/>
    </w:rPr>
  </w:style>
  <w:style w:type="character" w:customStyle="1" w:styleId="apple-style-span">
    <w:name w:val="apple-style-span"/>
    <w:rsid w:val="0020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nkina@expertsov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nkina@expertsovet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 КЕ</dc:creator>
  <cp:lastModifiedBy>Светлана Ковальчук</cp:lastModifiedBy>
  <cp:revision>2</cp:revision>
  <dcterms:created xsi:type="dcterms:W3CDTF">2013-08-27T06:56:00Z</dcterms:created>
  <dcterms:modified xsi:type="dcterms:W3CDTF">2013-08-27T06:56:00Z</dcterms:modified>
</cp:coreProperties>
</file>