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1D" w:rsidRPr="00F71115" w:rsidRDefault="00E41D1D" w:rsidP="00E41D1D">
      <w:pPr>
        <w:jc w:val="right"/>
        <w:rPr>
          <w:rFonts w:ascii="Times New Roman" w:hAnsi="Times New Roman"/>
          <w:i/>
          <w:sz w:val="26"/>
          <w:szCs w:val="26"/>
        </w:rPr>
      </w:pPr>
      <w:r w:rsidRPr="00F71115">
        <w:rPr>
          <w:rFonts w:ascii="Times New Roman" w:hAnsi="Times New Roman"/>
          <w:i/>
          <w:sz w:val="26"/>
          <w:szCs w:val="26"/>
        </w:rPr>
        <w:t xml:space="preserve">Приложение </w:t>
      </w:r>
      <w:r w:rsidR="002E0169" w:rsidRPr="00F71115">
        <w:rPr>
          <w:rFonts w:ascii="Times New Roman" w:hAnsi="Times New Roman"/>
          <w:i/>
          <w:sz w:val="26"/>
          <w:szCs w:val="26"/>
        </w:rPr>
        <w:t>3</w:t>
      </w:r>
    </w:p>
    <w:p w:rsidR="00E41D1D" w:rsidRPr="00F71115" w:rsidRDefault="00E41D1D" w:rsidP="00DB23A5">
      <w:pPr>
        <w:jc w:val="center"/>
        <w:rPr>
          <w:rFonts w:ascii="Times New Roman" w:hAnsi="Times New Roman"/>
          <w:b/>
          <w:sz w:val="26"/>
          <w:szCs w:val="26"/>
        </w:rPr>
      </w:pPr>
    </w:p>
    <w:p w:rsidR="00DB23A5" w:rsidRPr="00F71115" w:rsidRDefault="00E41D1D" w:rsidP="00DB23A5">
      <w:pPr>
        <w:jc w:val="center"/>
        <w:rPr>
          <w:rFonts w:ascii="Times New Roman" w:hAnsi="Times New Roman"/>
          <w:b/>
          <w:sz w:val="26"/>
          <w:szCs w:val="26"/>
        </w:rPr>
      </w:pPr>
      <w:r w:rsidRPr="00F71115">
        <w:rPr>
          <w:rFonts w:ascii="Times New Roman" w:hAnsi="Times New Roman"/>
          <w:b/>
          <w:sz w:val="26"/>
          <w:szCs w:val="26"/>
        </w:rPr>
        <w:t>Сводные п</w:t>
      </w:r>
      <w:r w:rsidR="00DB23A5" w:rsidRPr="00F71115">
        <w:rPr>
          <w:rFonts w:ascii="Times New Roman" w:hAnsi="Times New Roman"/>
          <w:b/>
          <w:sz w:val="26"/>
          <w:szCs w:val="26"/>
        </w:rPr>
        <w:t>редложения по направлениям доработки ФСО №1-3</w:t>
      </w:r>
    </w:p>
    <w:p w:rsidR="0025316E" w:rsidRPr="00F71115" w:rsidRDefault="0025316E" w:rsidP="00DB23A5">
      <w:pPr>
        <w:jc w:val="center"/>
        <w:rPr>
          <w:rFonts w:ascii="Times New Roman" w:hAnsi="Times New Roman"/>
          <w:b/>
          <w:sz w:val="26"/>
          <w:szCs w:val="26"/>
        </w:rPr>
      </w:pPr>
      <w:r w:rsidRPr="00F71115">
        <w:rPr>
          <w:rFonts w:ascii="Times New Roman" w:hAnsi="Times New Roman"/>
          <w:b/>
          <w:sz w:val="26"/>
          <w:szCs w:val="26"/>
        </w:rPr>
        <w:t>(</w:t>
      </w:r>
      <w:r w:rsidRPr="00F71115">
        <w:rPr>
          <w:rFonts w:ascii="Times New Roman" w:hAnsi="Times New Roman"/>
          <w:b/>
          <w:color w:val="FF0000"/>
          <w:sz w:val="26"/>
          <w:szCs w:val="26"/>
        </w:rPr>
        <w:t>для обсуждения</w:t>
      </w:r>
      <w:r w:rsidRPr="00F71115">
        <w:rPr>
          <w:rFonts w:ascii="Times New Roman" w:hAnsi="Times New Roman"/>
          <w:b/>
          <w:sz w:val="26"/>
          <w:szCs w:val="26"/>
        </w:rPr>
        <w:t>)</w:t>
      </w:r>
    </w:p>
    <w:p w:rsidR="00F71115" w:rsidRPr="00F71115" w:rsidRDefault="00DB23A5" w:rsidP="00F71115">
      <w:pPr>
        <w:pStyle w:val="a3"/>
        <w:numPr>
          <w:ilvl w:val="0"/>
          <w:numId w:val="9"/>
        </w:numPr>
        <w:tabs>
          <w:tab w:val="left" w:pos="851"/>
        </w:tabs>
        <w:spacing w:before="120" w:line="276" w:lineRule="auto"/>
        <w:ind w:left="0" w:firstLine="357"/>
        <w:jc w:val="both"/>
        <w:rPr>
          <w:rFonts w:ascii="Times New Roman" w:hAnsi="Times New Roman"/>
          <w:sz w:val="26"/>
          <w:szCs w:val="26"/>
        </w:rPr>
      </w:pPr>
      <w:r w:rsidRPr="00F71115">
        <w:rPr>
          <w:rFonts w:ascii="Times New Roman" w:hAnsi="Times New Roman"/>
          <w:sz w:val="26"/>
          <w:szCs w:val="26"/>
        </w:rPr>
        <w:t>Введение п</w:t>
      </w:r>
      <w:r w:rsidR="00091ADB" w:rsidRPr="00F71115">
        <w:rPr>
          <w:rFonts w:ascii="Times New Roman" w:hAnsi="Times New Roman"/>
          <w:sz w:val="26"/>
          <w:szCs w:val="26"/>
        </w:rPr>
        <w:t xml:space="preserve">онятия «справедливая стоимость», а также других </w:t>
      </w:r>
      <w:r w:rsidR="00E366D7">
        <w:rPr>
          <w:rFonts w:ascii="Times New Roman" w:hAnsi="Times New Roman"/>
          <w:sz w:val="26"/>
          <w:szCs w:val="26"/>
        </w:rPr>
        <w:t xml:space="preserve">недостающих </w:t>
      </w:r>
      <w:r w:rsidR="00091ADB" w:rsidRPr="00F71115">
        <w:rPr>
          <w:rFonts w:ascii="Times New Roman" w:hAnsi="Times New Roman"/>
          <w:sz w:val="26"/>
          <w:szCs w:val="26"/>
        </w:rPr>
        <w:t>видов стоимости (например, таможенная, залоговая и т.п.).</w:t>
      </w:r>
      <w:r w:rsidR="00F71115" w:rsidRPr="00F71115">
        <w:rPr>
          <w:rFonts w:ascii="Times New Roman" w:hAnsi="Times New Roman"/>
          <w:sz w:val="26"/>
          <w:szCs w:val="26"/>
        </w:rPr>
        <w:t xml:space="preserve"> Установление правомерности оценки не стандартизированных видов стоимости.</w:t>
      </w:r>
    </w:p>
    <w:p w:rsidR="00F71115" w:rsidRPr="00F71115" w:rsidRDefault="00F71115" w:rsidP="00F71115">
      <w:pPr>
        <w:pStyle w:val="a3"/>
        <w:numPr>
          <w:ilvl w:val="0"/>
          <w:numId w:val="9"/>
        </w:numPr>
        <w:tabs>
          <w:tab w:val="left" w:pos="851"/>
        </w:tabs>
        <w:spacing w:before="120" w:line="276" w:lineRule="auto"/>
        <w:ind w:left="0" w:firstLine="357"/>
        <w:jc w:val="both"/>
        <w:rPr>
          <w:rFonts w:ascii="Times New Roman" w:hAnsi="Times New Roman"/>
          <w:sz w:val="26"/>
          <w:szCs w:val="26"/>
        </w:rPr>
      </w:pPr>
      <w:r w:rsidRPr="00F71115">
        <w:rPr>
          <w:rFonts w:ascii="Times New Roman" w:hAnsi="Times New Roman"/>
          <w:sz w:val="26"/>
          <w:szCs w:val="26"/>
        </w:rPr>
        <w:t>Ревизия смысла термина «рыночная стоимость» (дополнение определения для таких специальных случаев) применительно к объектам оценки, по отношению к которым действующее определение (в его нынешней редакции) не может считаться корректным (например - крупнейшие предприятия, ряд ОИС).</w:t>
      </w:r>
    </w:p>
    <w:p w:rsidR="00F71115" w:rsidRPr="00F71115" w:rsidRDefault="00F71115" w:rsidP="00F71115">
      <w:pPr>
        <w:pStyle w:val="a3"/>
        <w:numPr>
          <w:ilvl w:val="0"/>
          <w:numId w:val="9"/>
        </w:numPr>
        <w:tabs>
          <w:tab w:val="left" w:pos="851"/>
        </w:tabs>
        <w:spacing w:before="120" w:line="276" w:lineRule="auto"/>
        <w:ind w:left="0" w:firstLine="357"/>
        <w:jc w:val="both"/>
        <w:rPr>
          <w:rFonts w:ascii="Times New Roman" w:hAnsi="Times New Roman"/>
          <w:sz w:val="26"/>
          <w:szCs w:val="26"/>
        </w:rPr>
      </w:pPr>
      <w:r w:rsidRPr="00F71115">
        <w:rPr>
          <w:rFonts w:ascii="Times New Roman" w:hAnsi="Times New Roman"/>
          <w:sz w:val="26"/>
          <w:szCs w:val="26"/>
        </w:rPr>
        <w:t>Возможность указания результатов оценки в виде интервала.</w:t>
      </w:r>
    </w:p>
    <w:p w:rsidR="00DB23A5" w:rsidRPr="00F71115" w:rsidRDefault="00DB23A5" w:rsidP="00F71115">
      <w:pPr>
        <w:pStyle w:val="a3"/>
        <w:numPr>
          <w:ilvl w:val="0"/>
          <w:numId w:val="9"/>
        </w:numPr>
        <w:tabs>
          <w:tab w:val="left" w:pos="851"/>
        </w:tabs>
        <w:spacing w:before="120" w:line="276" w:lineRule="auto"/>
        <w:ind w:left="0" w:firstLine="357"/>
        <w:jc w:val="both"/>
        <w:rPr>
          <w:rFonts w:ascii="Times New Roman" w:hAnsi="Times New Roman"/>
          <w:sz w:val="26"/>
          <w:szCs w:val="26"/>
        </w:rPr>
      </w:pPr>
      <w:r w:rsidRPr="00F71115">
        <w:rPr>
          <w:rFonts w:ascii="Times New Roman" w:hAnsi="Times New Roman"/>
          <w:sz w:val="26"/>
          <w:szCs w:val="26"/>
        </w:rPr>
        <w:t>Удаление (корректировка) положения про три месяца с даты оценки до даты составления отчета в случаях обязательной оценки.</w:t>
      </w:r>
    </w:p>
    <w:p w:rsidR="00DB23A5" w:rsidRPr="00F71115" w:rsidRDefault="00DB23A5" w:rsidP="00F71115">
      <w:pPr>
        <w:pStyle w:val="a3"/>
        <w:numPr>
          <w:ilvl w:val="0"/>
          <w:numId w:val="9"/>
        </w:numPr>
        <w:tabs>
          <w:tab w:val="left" w:pos="851"/>
        </w:tabs>
        <w:spacing w:before="120" w:line="276" w:lineRule="auto"/>
        <w:ind w:left="0" w:firstLine="357"/>
        <w:jc w:val="both"/>
        <w:rPr>
          <w:rFonts w:ascii="Times New Roman" w:hAnsi="Times New Roman"/>
          <w:sz w:val="26"/>
          <w:szCs w:val="26"/>
        </w:rPr>
      </w:pPr>
      <w:r w:rsidRPr="00F71115">
        <w:rPr>
          <w:rFonts w:ascii="Times New Roman" w:hAnsi="Times New Roman"/>
          <w:sz w:val="26"/>
          <w:szCs w:val="26"/>
        </w:rPr>
        <w:t xml:space="preserve">Устранение </w:t>
      </w:r>
      <w:r w:rsidR="0025316E" w:rsidRPr="00F71115">
        <w:rPr>
          <w:rFonts w:ascii="Times New Roman" w:hAnsi="Times New Roman"/>
          <w:sz w:val="26"/>
          <w:szCs w:val="26"/>
        </w:rPr>
        <w:t xml:space="preserve">противоречия </w:t>
      </w:r>
      <w:r w:rsidR="00091ADB" w:rsidRPr="00F71115">
        <w:rPr>
          <w:rFonts w:ascii="Times New Roman" w:hAnsi="Times New Roman"/>
          <w:sz w:val="26"/>
          <w:szCs w:val="26"/>
        </w:rPr>
        <w:t xml:space="preserve">положений </w:t>
      </w:r>
      <w:r w:rsidRPr="00F71115">
        <w:rPr>
          <w:rFonts w:ascii="Times New Roman" w:hAnsi="Times New Roman"/>
          <w:sz w:val="26"/>
          <w:szCs w:val="26"/>
        </w:rPr>
        <w:t>п.</w:t>
      </w:r>
      <w:r w:rsidR="00091ADB" w:rsidRPr="00F71115">
        <w:rPr>
          <w:rFonts w:ascii="Times New Roman" w:hAnsi="Times New Roman"/>
          <w:sz w:val="26"/>
          <w:szCs w:val="26"/>
        </w:rPr>
        <w:t> </w:t>
      </w:r>
      <w:r w:rsidRPr="00F71115">
        <w:rPr>
          <w:rFonts w:ascii="Times New Roman" w:hAnsi="Times New Roman"/>
          <w:sz w:val="26"/>
          <w:szCs w:val="26"/>
        </w:rPr>
        <w:t>11 ФСО №1 (</w:t>
      </w:r>
      <w:r w:rsidR="0025316E" w:rsidRPr="00F71115">
        <w:rPr>
          <w:rFonts w:ascii="Times New Roman" w:hAnsi="Times New Roman"/>
          <w:sz w:val="26"/>
          <w:szCs w:val="26"/>
        </w:rPr>
        <w:t>определение экспертизы</w:t>
      </w:r>
      <w:r w:rsidR="00091ADB" w:rsidRPr="00F71115">
        <w:rPr>
          <w:rFonts w:ascii="Times New Roman" w:hAnsi="Times New Roman"/>
          <w:sz w:val="26"/>
          <w:szCs w:val="26"/>
        </w:rPr>
        <w:t xml:space="preserve"> отчетов об оценке</w:t>
      </w:r>
      <w:r w:rsidR="0025316E" w:rsidRPr="00F71115">
        <w:rPr>
          <w:rFonts w:ascii="Times New Roman" w:hAnsi="Times New Roman"/>
          <w:sz w:val="26"/>
          <w:szCs w:val="26"/>
        </w:rPr>
        <w:t xml:space="preserve">) и положений Закона об оценочной деятельности, </w:t>
      </w:r>
      <w:r w:rsidRPr="00F71115">
        <w:rPr>
          <w:rFonts w:ascii="Times New Roman" w:hAnsi="Times New Roman"/>
          <w:sz w:val="26"/>
          <w:szCs w:val="26"/>
        </w:rPr>
        <w:t>ФСО №5.</w:t>
      </w:r>
    </w:p>
    <w:p w:rsidR="00DB23A5" w:rsidRPr="00F71115" w:rsidRDefault="00DB23A5" w:rsidP="00F71115">
      <w:pPr>
        <w:pStyle w:val="a3"/>
        <w:numPr>
          <w:ilvl w:val="0"/>
          <w:numId w:val="9"/>
        </w:numPr>
        <w:tabs>
          <w:tab w:val="left" w:pos="851"/>
        </w:tabs>
        <w:spacing w:before="120" w:line="276" w:lineRule="auto"/>
        <w:ind w:left="0" w:firstLine="357"/>
        <w:jc w:val="both"/>
        <w:rPr>
          <w:rFonts w:ascii="Times New Roman" w:hAnsi="Times New Roman"/>
          <w:sz w:val="26"/>
          <w:szCs w:val="26"/>
        </w:rPr>
      </w:pPr>
      <w:r w:rsidRPr="00F71115">
        <w:rPr>
          <w:rFonts w:ascii="Times New Roman" w:hAnsi="Times New Roman"/>
          <w:sz w:val="26"/>
          <w:szCs w:val="26"/>
        </w:rPr>
        <w:t>Конкретиз</w:t>
      </w:r>
      <w:r w:rsidR="00E366D7">
        <w:rPr>
          <w:rFonts w:ascii="Times New Roman" w:hAnsi="Times New Roman"/>
          <w:sz w:val="26"/>
          <w:szCs w:val="26"/>
        </w:rPr>
        <w:t xml:space="preserve">ация </w:t>
      </w:r>
      <w:r w:rsidRPr="00F71115">
        <w:rPr>
          <w:rFonts w:ascii="Times New Roman" w:hAnsi="Times New Roman"/>
          <w:sz w:val="26"/>
          <w:szCs w:val="26"/>
        </w:rPr>
        <w:t>п.</w:t>
      </w:r>
      <w:r w:rsidR="00F71115">
        <w:rPr>
          <w:rFonts w:ascii="Times New Roman" w:hAnsi="Times New Roman"/>
          <w:sz w:val="26"/>
          <w:szCs w:val="26"/>
        </w:rPr>
        <w:t> </w:t>
      </w:r>
      <w:r w:rsidRPr="00F71115">
        <w:rPr>
          <w:rFonts w:ascii="Times New Roman" w:hAnsi="Times New Roman"/>
          <w:sz w:val="26"/>
          <w:szCs w:val="26"/>
        </w:rPr>
        <w:t>19 ФСО №1 в части устранения неоднозначного толкования фразы «Оценщик при проведении оценки не может использовать информацию о событиях, произошедших после даты оценки».</w:t>
      </w:r>
    </w:p>
    <w:p w:rsidR="00091ADB" w:rsidRPr="00F71115" w:rsidRDefault="00E366D7" w:rsidP="00F71115">
      <w:pPr>
        <w:pStyle w:val="a3"/>
        <w:numPr>
          <w:ilvl w:val="0"/>
          <w:numId w:val="9"/>
        </w:numPr>
        <w:tabs>
          <w:tab w:val="left" w:pos="851"/>
        </w:tabs>
        <w:spacing w:before="120" w:line="276" w:lineRule="auto"/>
        <w:ind w:left="0" w:firstLine="357"/>
        <w:jc w:val="both"/>
        <w:rPr>
          <w:rFonts w:ascii="Times New Roman" w:hAnsi="Times New Roman"/>
          <w:sz w:val="26"/>
          <w:szCs w:val="26"/>
        </w:rPr>
      </w:pPr>
      <w:r>
        <w:rPr>
          <w:rFonts w:ascii="Times New Roman" w:hAnsi="Times New Roman"/>
          <w:sz w:val="26"/>
          <w:szCs w:val="26"/>
        </w:rPr>
        <w:t>В</w:t>
      </w:r>
      <w:r w:rsidR="00091ADB" w:rsidRPr="00F71115">
        <w:rPr>
          <w:rFonts w:ascii="Times New Roman" w:hAnsi="Times New Roman"/>
          <w:sz w:val="26"/>
          <w:szCs w:val="26"/>
        </w:rPr>
        <w:t>озможность оценки периодических (интервальных) показателей, для которых, в отличие от большинства "моментных" показателей, невозможно или нецелесообразно использовать дату оценки. Например, это может касаться прав требований за неуплату дивидендов за несколько периодов, арендные платежи, оценки компенсаций за неправомерное использование товарных знаков (ст. 1515 ГК РФ).</w:t>
      </w:r>
    </w:p>
    <w:p w:rsidR="00115BC4" w:rsidRPr="00F71115" w:rsidRDefault="00F71115" w:rsidP="00F71115">
      <w:pPr>
        <w:pStyle w:val="a3"/>
        <w:numPr>
          <w:ilvl w:val="0"/>
          <w:numId w:val="9"/>
        </w:numPr>
        <w:tabs>
          <w:tab w:val="left" w:pos="851"/>
        </w:tabs>
        <w:spacing w:before="120" w:line="276" w:lineRule="auto"/>
        <w:ind w:left="0" w:firstLine="357"/>
        <w:jc w:val="both"/>
        <w:rPr>
          <w:rFonts w:ascii="Times New Roman" w:hAnsi="Times New Roman"/>
          <w:sz w:val="26"/>
          <w:szCs w:val="26"/>
        </w:rPr>
      </w:pPr>
      <w:r w:rsidRPr="00F71115">
        <w:rPr>
          <w:rFonts w:ascii="Times New Roman" w:hAnsi="Times New Roman"/>
          <w:sz w:val="26"/>
          <w:szCs w:val="26"/>
        </w:rPr>
        <w:t>Уточн</w:t>
      </w:r>
      <w:r w:rsidR="00E366D7">
        <w:rPr>
          <w:rFonts w:ascii="Times New Roman" w:hAnsi="Times New Roman"/>
          <w:sz w:val="26"/>
          <w:szCs w:val="26"/>
        </w:rPr>
        <w:t>ение</w:t>
      </w:r>
      <w:r w:rsidRPr="00F71115">
        <w:rPr>
          <w:rFonts w:ascii="Times New Roman" w:hAnsi="Times New Roman"/>
          <w:sz w:val="26"/>
          <w:szCs w:val="26"/>
        </w:rPr>
        <w:t xml:space="preserve">, что понимается под </w:t>
      </w:r>
      <w:r w:rsidR="00115BC4" w:rsidRPr="00F71115">
        <w:rPr>
          <w:rFonts w:ascii="Times New Roman" w:hAnsi="Times New Roman"/>
          <w:sz w:val="26"/>
          <w:szCs w:val="26"/>
        </w:rPr>
        <w:t>«срок</w:t>
      </w:r>
      <w:r w:rsidRPr="00F71115">
        <w:rPr>
          <w:rFonts w:ascii="Times New Roman" w:hAnsi="Times New Roman"/>
          <w:sz w:val="26"/>
          <w:szCs w:val="26"/>
        </w:rPr>
        <w:t>ом</w:t>
      </w:r>
      <w:r w:rsidR="00115BC4" w:rsidRPr="00F71115">
        <w:rPr>
          <w:rFonts w:ascii="Times New Roman" w:hAnsi="Times New Roman"/>
          <w:sz w:val="26"/>
          <w:szCs w:val="26"/>
        </w:rPr>
        <w:t xml:space="preserve"> проведения оценки» </w:t>
      </w:r>
      <w:r w:rsidRPr="00F71115">
        <w:rPr>
          <w:rFonts w:ascii="Times New Roman" w:hAnsi="Times New Roman"/>
          <w:sz w:val="26"/>
          <w:szCs w:val="26"/>
        </w:rPr>
        <w:t>(</w:t>
      </w:r>
      <w:proofErr w:type="spellStart"/>
      <w:r w:rsidR="00E366D7">
        <w:rPr>
          <w:rFonts w:ascii="Times New Roman" w:hAnsi="Times New Roman"/>
          <w:sz w:val="26"/>
          <w:szCs w:val="26"/>
        </w:rPr>
        <w:t>п.п</w:t>
      </w:r>
      <w:proofErr w:type="spellEnd"/>
      <w:r w:rsidR="00E366D7">
        <w:rPr>
          <w:rFonts w:ascii="Times New Roman" w:hAnsi="Times New Roman"/>
          <w:sz w:val="26"/>
          <w:szCs w:val="26"/>
        </w:rPr>
        <w:t>. «ж» п. </w:t>
      </w:r>
      <w:r w:rsidR="00115BC4" w:rsidRPr="00F71115">
        <w:rPr>
          <w:rFonts w:ascii="Times New Roman" w:hAnsi="Times New Roman"/>
          <w:sz w:val="26"/>
          <w:szCs w:val="26"/>
        </w:rPr>
        <w:t>17 ФСО №1</w:t>
      </w:r>
      <w:r w:rsidRPr="00F71115">
        <w:rPr>
          <w:rFonts w:ascii="Times New Roman" w:hAnsi="Times New Roman"/>
          <w:sz w:val="26"/>
          <w:szCs w:val="26"/>
        </w:rPr>
        <w:t>).</w:t>
      </w:r>
    </w:p>
    <w:p w:rsidR="00F71115" w:rsidRPr="00F71115" w:rsidRDefault="00F71115" w:rsidP="00F71115">
      <w:pPr>
        <w:pStyle w:val="a3"/>
        <w:numPr>
          <w:ilvl w:val="0"/>
          <w:numId w:val="9"/>
        </w:numPr>
        <w:tabs>
          <w:tab w:val="left" w:pos="851"/>
        </w:tabs>
        <w:spacing w:before="120" w:line="276" w:lineRule="auto"/>
        <w:ind w:left="0" w:firstLine="357"/>
        <w:jc w:val="both"/>
        <w:rPr>
          <w:rFonts w:ascii="Times New Roman" w:hAnsi="Times New Roman"/>
          <w:sz w:val="26"/>
          <w:szCs w:val="26"/>
        </w:rPr>
      </w:pPr>
      <w:r w:rsidRPr="00F71115">
        <w:rPr>
          <w:rFonts w:ascii="Times New Roman" w:hAnsi="Times New Roman"/>
          <w:sz w:val="26"/>
          <w:szCs w:val="26"/>
        </w:rPr>
        <w:t>Уточн</w:t>
      </w:r>
      <w:r w:rsidR="00E366D7">
        <w:rPr>
          <w:rFonts w:ascii="Times New Roman" w:hAnsi="Times New Roman"/>
          <w:sz w:val="26"/>
          <w:szCs w:val="26"/>
        </w:rPr>
        <w:t xml:space="preserve">ение </w:t>
      </w:r>
      <w:r w:rsidRPr="00F71115">
        <w:rPr>
          <w:rFonts w:ascii="Times New Roman" w:hAnsi="Times New Roman"/>
          <w:sz w:val="26"/>
          <w:szCs w:val="26"/>
        </w:rPr>
        <w:t>описани</w:t>
      </w:r>
      <w:r w:rsidR="00E366D7">
        <w:rPr>
          <w:rFonts w:ascii="Times New Roman" w:hAnsi="Times New Roman"/>
          <w:sz w:val="26"/>
          <w:szCs w:val="26"/>
        </w:rPr>
        <w:t>я</w:t>
      </w:r>
      <w:r w:rsidRPr="00F71115">
        <w:rPr>
          <w:rFonts w:ascii="Times New Roman" w:hAnsi="Times New Roman"/>
          <w:sz w:val="26"/>
          <w:szCs w:val="26"/>
        </w:rPr>
        <w:t xml:space="preserve"> доходного подхода к оценке. Сейчас описание приведено для ДДП.</w:t>
      </w:r>
    </w:p>
    <w:p w:rsidR="00F71115" w:rsidRPr="00F71115" w:rsidRDefault="00F71115" w:rsidP="00F71115">
      <w:pPr>
        <w:pStyle w:val="a3"/>
        <w:numPr>
          <w:ilvl w:val="0"/>
          <w:numId w:val="9"/>
        </w:numPr>
        <w:tabs>
          <w:tab w:val="left" w:pos="851"/>
        </w:tabs>
        <w:spacing w:before="120" w:line="276" w:lineRule="auto"/>
        <w:ind w:left="0" w:firstLine="357"/>
        <w:jc w:val="both"/>
        <w:rPr>
          <w:rFonts w:ascii="Times New Roman" w:hAnsi="Times New Roman"/>
          <w:sz w:val="26"/>
          <w:szCs w:val="26"/>
        </w:rPr>
      </w:pPr>
      <w:r w:rsidRPr="00F71115">
        <w:rPr>
          <w:rFonts w:ascii="Times New Roman" w:hAnsi="Times New Roman"/>
          <w:sz w:val="26"/>
          <w:szCs w:val="26"/>
        </w:rPr>
        <w:t xml:space="preserve">Конкретизация п.10 ФСО-3: встречаются </w:t>
      </w:r>
      <w:r w:rsidR="00E366D7">
        <w:rPr>
          <w:rFonts w:ascii="Times New Roman" w:hAnsi="Times New Roman"/>
          <w:sz w:val="26"/>
          <w:szCs w:val="26"/>
        </w:rPr>
        <w:t>дискуссии</w:t>
      </w:r>
      <w:bookmarkStart w:id="0" w:name="_GoBack"/>
      <w:bookmarkEnd w:id="0"/>
      <w:r w:rsidRPr="00F71115">
        <w:rPr>
          <w:rFonts w:ascii="Times New Roman" w:hAnsi="Times New Roman"/>
          <w:sz w:val="26"/>
          <w:szCs w:val="26"/>
        </w:rPr>
        <w:t xml:space="preserve"> </w:t>
      </w:r>
      <w:r>
        <w:rPr>
          <w:rFonts w:ascii="Times New Roman" w:hAnsi="Times New Roman"/>
          <w:sz w:val="26"/>
          <w:szCs w:val="26"/>
        </w:rPr>
        <w:t xml:space="preserve">о том, </w:t>
      </w:r>
      <w:r w:rsidRPr="00F71115">
        <w:rPr>
          <w:rFonts w:ascii="Times New Roman" w:hAnsi="Times New Roman"/>
          <w:sz w:val="26"/>
          <w:szCs w:val="26"/>
        </w:rPr>
        <w:t>что считать достаточным подтверждением, а что нет, требование об авторстве и дате относится только к ссылкам на источники или и к копиям материалов.</w:t>
      </w:r>
    </w:p>
    <w:p w:rsidR="00D66FDB" w:rsidRPr="00F71115" w:rsidRDefault="00F71115" w:rsidP="00F71115">
      <w:pPr>
        <w:pStyle w:val="a3"/>
        <w:numPr>
          <w:ilvl w:val="0"/>
          <w:numId w:val="9"/>
        </w:numPr>
        <w:tabs>
          <w:tab w:val="left" w:pos="851"/>
        </w:tabs>
        <w:spacing w:before="120" w:after="200" w:line="276" w:lineRule="auto"/>
        <w:ind w:left="0" w:firstLine="357"/>
        <w:jc w:val="both"/>
        <w:rPr>
          <w:rFonts w:ascii="Times New Roman" w:hAnsi="Times New Roman"/>
          <w:sz w:val="28"/>
          <w:szCs w:val="28"/>
        </w:rPr>
      </w:pPr>
      <w:r w:rsidRPr="00F71115">
        <w:rPr>
          <w:rFonts w:ascii="Times New Roman" w:hAnsi="Times New Roman"/>
          <w:sz w:val="26"/>
          <w:szCs w:val="26"/>
        </w:rPr>
        <w:t>Проведение ревизии действующего законодательства на предмет выявления случаев, когда применение оценок вызывает подозрение в неадекватности способа использования оценки самой по себе, или подлежащего оценке вида стоимости способу использования результата оценки. Вполне вероятно, что во многих случаях выявится неуместность применения оценки именно рыночной стоимости.</w:t>
      </w:r>
      <w:r w:rsidR="00D66FDB" w:rsidRPr="00F71115">
        <w:rPr>
          <w:rFonts w:ascii="Times New Roman" w:hAnsi="Times New Roman"/>
          <w:sz w:val="28"/>
          <w:szCs w:val="28"/>
        </w:rPr>
        <w:br w:type="page"/>
      </w:r>
    </w:p>
    <w:p w:rsidR="00D66FDB" w:rsidRPr="00115BC4" w:rsidRDefault="002C7DCA" w:rsidP="002C7DCA">
      <w:pPr>
        <w:jc w:val="right"/>
        <w:rPr>
          <w:rFonts w:ascii="Times New Roman" w:hAnsi="Times New Roman"/>
          <w:i/>
          <w:sz w:val="28"/>
          <w:szCs w:val="28"/>
        </w:rPr>
      </w:pPr>
      <w:r w:rsidRPr="00115BC4">
        <w:rPr>
          <w:rFonts w:ascii="Times New Roman" w:hAnsi="Times New Roman"/>
          <w:i/>
          <w:sz w:val="28"/>
          <w:szCs w:val="28"/>
        </w:rPr>
        <w:lastRenderedPageBreak/>
        <w:t xml:space="preserve">Развернутая позиция </w:t>
      </w:r>
      <w:r w:rsidR="00D66FDB" w:rsidRPr="00115BC4">
        <w:rPr>
          <w:rFonts w:ascii="Times New Roman" w:hAnsi="Times New Roman"/>
          <w:i/>
          <w:sz w:val="28"/>
          <w:szCs w:val="28"/>
        </w:rPr>
        <w:t>ДСО</w:t>
      </w:r>
    </w:p>
    <w:p w:rsidR="00D66FDB" w:rsidRDefault="00D66FDB" w:rsidP="00D66FDB">
      <w:pPr>
        <w:pStyle w:val="a4"/>
        <w:spacing w:before="0" w:after="0" w:afterAutospacing="0"/>
        <w:jc w:val="both"/>
        <w:rPr>
          <w:color w:val="000000"/>
        </w:rPr>
      </w:pPr>
    </w:p>
    <w:p w:rsidR="00D66FDB" w:rsidRPr="00F71115" w:rsidRDefault="002C7DCA" w:rsidP="002C7DCA">
      <w:pPr>
        <w:pStyle w:val="a4"/>
        <w:spacing w:before="0" w:beforeAutospacing="0" w:after="0" w:afterAutospacing="0" w:line="276" w:lineRule="auto"/>
        <w:jc w:val="both"/>
        <w:rPr>
          <w:b/>
          <w:color w:val="000000"/>
          <w:sz w:val="26"/>
          <w:szCs w:val="26"/>
        </w:rPr>
      </w:pPr>
      <w:r w:rsidRPr="00F71115">
        <w:rPr>
          <w:b/>
          <w:color w:val="000000"/>
          <w:sz w:val="26"/>
          <w:szCs w:val="26"/>
        </w:rPr>
        <w:t>1. </w:t>
      </w:r>
      <w:r w:rsidR="00D66FDB" w:rsidRPr="00F71115">
        <w:rPr>
          <w:b/>
          <w:color w:val="000000"/>
          <w:sz w:val="26"/>
          <w:szCs w:val="26"/>
        </w:rPr>
        <w:t>Поскольку есть стандарт ФСО-</w:t>
      </w:r>
      <w:r w:rsidR="00E41D1D" w:rsidRPr="00F71115">
        <w:rPr>
          <w:b/>
          <w:color w:val="000000"/>
          <w:sz w:val="26"/>
          <w:szCs w:val="26"/>
        </w:rPr>
        <w:t>5</w:t>
      </w:r>
      <w:r w:rsidR="00D66FDB" w:rsidRPr="00F71115">
        <w:rPr>
          <w:b/>
          <w:color w:val="000000"/>
          <w:sz w:val="26"/>
          <w:szCs w:val="26"/>
        </w:rPr>
        <w:t xml:space="preserve"> исключить из ФСО-1 следующий пункт:</w:t>
      </w:r>
    </w:p>
    <w:p w:rsidR="00D66FDB" w:rsidRPr="00F71115" w:rsidRDefault="00D66FDB" w:rsidP="002C7DCA">
      <w:pPr>
        <w:pStyle w:val="a4"/>
        <w:spacing w:before="0" w:beforeAutospacing="0" w:after="0" w:afterAutospacing="0" w:line="276" w:lineRule="auto"/>
        <w:ind w:firstLine="567"/>
        <w:jc w:val="both"/>
        <w:rPr>
          <w:i/>
          <w:color w:val="000000"/>
          <w:sz w:val="26"/>
          <w:szCs w:val="26"/>
        </w:rPr>
      </w:pPr>
      <w:r w:rsidRPr="00F71115">
        <w:rPr>
          <w:i/>
          <w:color w:val="000000"/>
          <w:sz w:val="26"/>
          <w:szCs w:val="26"/>
        </w:rPr>
        <w:t xml:space="preserve">11. </w:t>
      </w:r>
      <w:proofErr w:type="gramStart"/>
      <w:r w:rsidRPr="00F71115">
        <w:rPr>
          <w:i/>
          <w:color w:val="000000"/>
          <w:sz w:val="26"/>
          <w:szCs w:val="26"/>
        </w:rPr>
        <w:t>При проведении экспертизы отчета об оценке осуществляется совокупность мероприятий по проверке соблюдения оценщиком при проведении оценки объекта оценки требований законодательства Российской Федерации об оценочной деятельности и договора об оценке, а также достаточности и достоверности используемой информации, обоснованности сделанных оценщиком допущений, использования или отказа от использования подходов к оценке, согласования (обобщения) результатов расчетов стоимости объекта оценки при использовании различных подходов к</w:t>
      </w:r>
      <w:proofErr w:type="gramEnd"/>
      <w:r w:rsidRPr="00F71115">
        <w:rPr>
          <w:i/>
          <w:color w:val="000000"/>
          <w:sz w:val="26"/>
          <w:szCs w:val="26"/>
        </w:rPr>
        <w:t xml:space="preserve"> оценке и методов оценки.</w:t>
      </w:r>
    </w:p>
    <w:p w:rsidR="00E41D1D" w:rsidRPr="00F71115" w:rsidRDefault="00E41D1D" w:rsidP="002C7DCA">
      <w:pPr>
        <w:pStyle w:val="a4"/>
        <w:spacing w:before="0" w:beforeAutospacing="0" w:after="0" w:afterAutospacing="0" w:line="276" w:lineRule="auto"/>
        <w:jc w:val="both"/>
        <w:rPr>
          <w:color w:val="000000"/>
          <w:sz w:val="26"/>
          <w:szCs w:val="26"/>
          <w:u w:val="single"/>
        </w:rPr>
      </w:pPr>
    </w:p>
    <w:p w:rsidR="00D66FDB" w:rsidRPr="00F71115" w:rsidRDefault="002C7DCA" w:rsidP="002C7DCA">
      <w:pPr>
        <w:pStyle w:val="a4"/>
        <w:spacing w:before="0" w:beforeAutospacing="0" w:after="0" w:afterAutospacing="0" w:line="276" w:lineRule="auto"/>
        <w:jc w:val="both"/>
        <w:rPr>
          <w:b/>
          <w:color w:val="000000"/>
          <w:sz w:val="26"/>
          <w:szCs w:val="26"/>
        </w:rPr>
      </w:pPr>
      <w:r w:rsidRPr="00F71115">
        <w:rPr>
          <w:b/>
          <w:color w:val="000000"/>
          <w:sz w:val="26"/>
          <w:szCs w:val="26"/>
        </w:rPr>
        <w:t>2. </w:t>
      </w:r>
      <w:r w:rsidR="00D66FDB" w:rsidRPr="00F71115">
        <w:rPr>
          <w:b/>
          <w:color w:val="000000"/>
          <w:sz w:val="26"/>
          <w:szCs w:val="26"/>
        </w:rPr>
        <w:t>Заменить на «период проведения оценки»</w:t>
      </w:r>
    </w:p>
    <w:p w:rsidR="00D66FDB" w:rsidRPr="00F71115" w:rsidRDefault="00D66FDB" w:rsidP="002C7DCA">
      <w:pPr>
        <w:pStyle w:val="a4"/>
        <w:spacing w:before="0" w:beforeAutospacing="0" w:after="0" w:afterAutospacing="0" w:line="276" w:lineRule="auto"/>
        <w:ind w:firstLine="567"/>
        <w:jc w:val="both"/>
        <w:rPr>
          <w:i/>
          <w:color w:val="000000"/>
          <w:sz w:val="26"/>
          <w:szCs w:val="26"/>
        </w:rPr>
      </w:pPr>
      <w:r w:rsidRPr="00F71115">
        <w:rPr>
          <w:i/>
          <w:color w:val="000000"/>
          <w:sz w:val="26"/>
          <w:szCs w:val="26"/>
        </w:rPr>
        <w:t>17. Задание на оценку должно содержать следующую информацию:</w:t>
      </w:r>
    </w:p>
    <w:p w:rsidR="00D66FDB" w:rsidRPr="00F71115" w:rsidRDefault="00D66FDB" w:rsidP="002C7DCA">
      <w:pPr>
        <w:pStyle w:val="a4"/>
        <w:spacing w:before="0" w:beforeAutospacing="0" w:after="0" w:afterAutospacing="0" w:line="276" w:lineRule="auto"/>
        <w:ind w:left="720" w:firstLine="567"/>
        <w:jc w:val="both"/>
        <w:rPr>
          <w:i/>
          <w:color w:val="31849B"/>
          <w:sz w:val="26"/>
          <w:szCs w:val="26"/>
        </w:rPr>
      </w:pPr>
      <w:r w:rsidRPr="00F71115">
        <w:rPr>
          <w:i/>
          <w:color w:val="31849B"/>
          <w:sz w:val="26"/>
          <w:szCs w:val="26"/>
        </w:rPr>
        <w:t>ж) срок проведения оценки;</w:t>
      </w:r>
    </w:p>
    <w:p w:rsidR="00E41D1D" w:rsidRPr="00F71115" w:rsidRDefault="00E41D1D" w:rsidP="002C7DCA">
      <w:pPr>
        <w:pStyle w:val="a4"/>
        <w:spacing w:before="0" w:beforeAutospacing="0" w:after="0" w:afterAutospacing="0" w:line="276" w:lineRule="auto"/>
        <w:jc w:val="both"/>
        <w:rPr>
          <w:color w:val="000000"/>
          <w:sz w:val="26"/>
          <w:szCs w:val="26"/>
          <w:u w:val="single"/>
        </w:rPr>
      </w:pPr>
    </w:p>
    <w:p w:rsidR="00D66FDB" w:rsidRPr="00F71115" w:rsidRDefault="002C7DCA" w:rsidP="002C7DCA">
      <w:pPr>
        <w:pStyle w:val="a4"/>
        <w:spacing w:before="0" w:beforeAutospacing="0" w:after="0" w:afterAutospacing="0" w:line="276" w:lineRule="auto"/>
        <w:jc w:val="both"/>
        <w:rPr>
          <w:b/>
          <w:color w:val="000000"/>
          <w:sz w:val="26"/>
          <w:szCs w:val="26"/>
        </w:rPr>
      </w:pPr>
      <w:r w:rsidRPr="00F71115">
        <w:rPr>
          <w:b/>
          <w:color w:val="000000"/>
          <w:sz w:val="26"/>
          <w:szCs w:val="26"/>
        </w:rPr>
        <w:t>3. </w:t>
      </w:r>
      <w:r w:rsidR="00D66FDB" w:rsidRPr="00F71115">
        <w:rPr>
          <w:b/>
          <w:color w:val="000000"/>
          <w:sz w:val="26"/>
          <w:szCs w:val="26"/>
        </w:rPr>
        <w:t>Здесь что-то надо менять или уточнять</w:t>
      </w:r>
    </w:p>
    <w:p w:rsidR="00D66FDB" w:rsidRPr="00F71115" w:rsidRDefault="00D66FDB" w:rsidP="00115BC4">
      <w:pPr>
        <w:spacing w:line="276" w:lineRule="auto"/>
        <w:ind w:firstLine="567"/>
        <w:jc w:val="both"/>
        <w:rPr>
          <w:rFonts w:ascii="Times New Roman" w:hAnsi="Times New Roman"/>
          <w:i/>
          <w:sz w:val="26"/>
          <w:szCs w:val="26"/>
        </w:rPr>
      </w:pPr>
      <w:r w:rsidRPr="00F71115">
        <w:rPr>
          <w:rFonts w:ascii="Times New Roman" w:hAnsi="Times New Roman"/>
          <w:i/>
          <w:sz w:val="26"/>
          <w:szCs w:val="26"/>
        </w:rPr>
        <w:t>19. Оценщик при проведении оценки не может использовать информацию о событиях, произошедших после даты оценки.</w:t>
      </w:r>
    </w:p>
    <w:p w:rsidR="00E41D1D" w:rsidRPr="00F71115" w:rsidRDefault="00E41D1D" w:rsidP="002C7DCA">
      <w:pPr>
        <w:pStyle w:val="a4"/>
        <w:spacing w:before="0" w:beforeAutospacing="0" w:after="0" w:afterAutospacing="0" w:line="276" w:lineRule="auto"/>
        <w:jc w:val="both"/>
        <w:rPr>
          <w:color w:val="000000"/>
          <w:sz w:val="26"/>
          <w:szCs w:val="26"/>
          <w:u w:val="single"/>
        </w:rPr>
      </w:pPr>
    </w:p>
    <w:p w:rsidR="00D66FDB" w:rsidRPr="00F71115" w:rsidRDefault="002C7DCA" w:rsidP="002C7DCA">
      <w:pPr>
        <w:pStyle w:val="a4"/>
        <w:spacing w:before="0" w:beforeAutospacing="0" w:after="0" w:afterAutospacing="0" w:line="276" w:lineRule="auto"/>
        <w:jc w:val="both"/>
        <w:rPr>
          <w:b/>
          <w:color w:val="000000"/>
          <w:sz w:val="26"/>
          <w:szCs w:val="26"/>
        </w:rPr>
      </w:pPr>
      <w:r w:rsidRPr="00F71115">
        <w:rPr>
          <w:b/>
          <w:sz w:val="26"/>
          <w:szCs w:val="26"/>
        </w:rPr>
        <w:t>4. </w:t>
      </w:r>
      <w:r w:rsidR="00D66FDB" w:rsidRPr="00F71115">
        <w:rPr>
          <w:b/>
          <w:sz w:val="26"/>
          <w:szCs w:val="26"/>
        </w:rPr>
        <w:t>П.10 ФСО-3требует конкретизации, т.к. встречаются случаи спора (в частности, в суде) что считать достаточным подтверждением, а что нет, требование об авторстве и дате относится только к ссылкам на источники или и к копиям материалов.</w:t>
      </w:r>
    </w:p>
    <w:p w:rsidR="00D66FDB" w:rsidRPr="00F71115" w:rsidRDefault="00D66FDB" w:rsidP="002C7DCA">
      <w:pPr>
        <w:pStyle w:val="a4"/>
        <w:spacing w:before="0" w:beforeAutospacing="0" w:after="0" w:afterAutospacing="0" w:line="276" w:lineRule="auto"/>
        <w:ind w:firstLine="567"/>
        <w:jc w:val="both"/>
        <w:rPr>
          <w:i/>
          <w:color w:val="000000"/>
          <w:sz w:val="26"/>
          <w:szCs w:val="26"/>
        </w:rPr>
      </w:pPr>
      <w:r w:rsidRPr="00F71115">
        <w:rPr>
          <w:i/>
          <w:color w:val="000000"/>
          <w:sz w:val="26"/>
          <w:szCs w:val="26"/>
        </w:rPr>
        <w:t xml:space="preserve">10. </w:t>
      </w:r>
      <w:proofErr w:type="gramStart"/>
      <w:r w:rsidRPr="00F71115">
        <w:rPr>
          <w:i/>
          <w:color w:val="000000"/>
          <w:sz w:val="26"/>
          <w:szCs w:val="26"/>
        </w:rPr>
        <w:t>В тексте отчета об оценке должны присутствовать ссылки на источники информации, используемой в отчете, позволяющие делать выводы об авторстве соответствующей информации и дате ее подготовки, либо приложены копии материалов и распечаток.</w:t>
      </w:r>
      <w:proofErr w:type="gramEnd"/>
      <w:r w:rsidRPr="00F71115">
        <w:rPr>
          <w:i/>
          <w:color w:val="000000"/>
          <w:sz w:val="26"/>
          <w:szCs w:val="26"/>
        </w:rPr>
        <w:t xml:space="preserve"> В </w:t>
      </w:r>
      <w:proofErr w:type="gramStart"/>
      <w:r w:rsidRPr="00F71115">
        <w:rPr>
          <w:i/>
          <w:color w:val="000000"/>
          <w:sz w:val="26"/>
          <w:szCs w:val="26"/>
        </w:rPr>
        <w:t>случае</w:t>
      </w:r>
      <w:proofErr w:type="gramEnd"/>
      <w:r w:rsidRPr="00F71115">
        <w:rPr>
          <w:i/>
          <w:color w:val="000000"/>
          <w:sz w:val="26"/>
          <w:szCs w:val="26"/>
        </w:rPr>
        <w:t xml:space="preserve"> если информация при опубликовании на сайте в сети Интернет не обеспечена свободным и необременительным доступом на дату проведения оценки и после даты проведения оценки или в будущем возможно изменение адреса страницы, на которой опубликована используемая в отчете информация, или используется информация, опубликованная не в периодическом печатном издании, распространяемом на территории Российской Федерации, то к отчету об оценке должны быть приложены копии соответствующих материалов.</w:t>
      </w:r>
    </w:p>
    <w:p w:rsidR="00E41D1D" w:rsidRPr="00F71115" w:rsidRDefault="00E41D1D" w:rsidP="002C7DCA">
      <w:pPr>
        <w:pStyle w:val="a4"/>
        <w:spacing w:before="0" w:beforeAutospacing="0" w:after="0" w:afterAutospacing="0" w:line="276" w:lineRule="auto"/>
        <w:jc w:val="both"/>
        <w:rPr>
          <w:sz w:val="26"/>
          <w:szCs w:val="26"/>
          <w:u w:val="single"/>
        </w:rPr>
      </w:pPr>
    </w:p>
    <w:p w:rsidR="00D66FDB" w:rsidRPr="00F71115" w:rsidRDefault="00115BC4" w:rsidP="00115BC4">
      <w:pPr>
        <w:pStyle w:val="a4"/>
        <w:spacing w:before="0" w:beforeAutospacing="0" w:after="0" w:afterAutospacing="0" w:line="276" w:lineRule="auto"/>
        <w:jc w:val="both"/>
        <w:rPr>
          <w:sz w:val="26"/>
          <w:szCs w:val="26"/>
        </w:rPr>
      </w:pPr>
      <w:r w:rsidRPr="00F71115">
        <w:rPr>
          <w:b/>
          <w:sz w:val="26"/>
          <w:szCs w:val="26"/>
        </w:rPr>
        <w:t>5.</w:t>
      </w:r>
      <w:r w:rsidRPr="00F71115">
        <w:rPr>
          <w:sz w:val="26"/>
          <w:szCs w:val="26"/>
        </w:rPr>
        <w:t xml:space="preserve"> </w:t>
      </w:r>
      <w:r w:rsidR="00D66FDB" w:rsidRPr="00F71115">
        <w:rPr>
          <w:sz w:val="26"/>
          <w:szCs w:val="26"/>
        </w:rPr>
        <w:t xml:space="preserve">Есть предложение в ФСО 3 внести правки касательно реализации доходного подхода. </w:t>
      </w:r>
      <w:proofErr w:type="gramStart"/>
      <w:r w:rsidR="00D66FDB" w:rsidRPr="00F71115">
        <w:rPr>
          <w:sz w:val="26"/>
          <w:szCs w:val="26"/>
        </w:rPr>
        <w:t xml:space="preserve">При </w:t>
      </w:r>
      <w:proofErr w:type="spellStart"/>
      <w:r w:rsidR="00D66FDB" w:rsidRPr="00F71115">
        <w:rPr>
          <w:sz w:val="26"/>
          <w:szCs w:val="26"/>
        </w:rPr>
        <w:t>экспертировании</w:t>
      </w:r>
      <w:proofErr w:type="spellEnd"/>
      <w:r w:rsidR="00D66FDB" w:rsidRPr="00F71115">
        <w:rPr>
          <w:sz w:val="26"/>
          <w:szCs w:val="26"/>
        </w:rPr>
        <w:t xml:space="preserve"> отчетов по недвижимости это несет определенные сложности - последовательность действия при применении ДП в ФСО 3 прописана для ДДП, если оценщик применил в отчете метод капитализации, то для формального соответствия ФСО он должен вводить обязательные подразделы, </w:t>
      </w:r>
      <w:r w:rsidR="00D66FDB" w:rsidRPr="00F71115">
        <w:rPr>
          <w:sz w:val="26"/>
          <w:szCs w:val="26"/>
        </w:rPr>
        <w:lastRenderedPageBreak/>
        <w:t>которые либо не очень уместны в методе прямой капитализации, либо не являются ключевыми для данного метода.</w:t>
      </w:r>
      <w:proofErr w:type="gramEnd"/>
    </w:p>
    <w:p w:rsidR="00E41D1D" w:rsidRPr="00F71115" w:rsidRDefault="00115BC4" w:rsidP="00115BC4">
      <w:pPr>
        <w:pStyle w:val="a4"/>
        <w:spacing w:before="120" w:beforeAutospacing="0" w:after="0" w:afterAutospacing="0" w:line="276" w:lineRule="auto"/>
        <w:jc w:val="both"/>
        <w:rPr>
          <w:sz w:val="26"/>
          <w:szCs w:val="26"/>
        </w:rPr>
      </w:pPr>
      <w:r w:rsidRPr="00F71115">
        <w:rPr>
          <w:b/>
          <w:sz w:val="26"/>
          <w:szCs w:val="26"/>
        </w:rPr>
        <w:t>6.</w:t>
      </w:r>
      <w:r w:rsidRPr="00F71115">
        <w:rPr>
          <w:sz w:val="26"/>
          <w:szCs w:val="26"/>
        </w:rPr>
        <w:t> </w:t>
      </w:r>
      <w:r w:rsidR="00D66FDB" w:rsidRPr="00F71115">
        <w:rPr>
          <w:sz w:val="26"/>
          <w:szCs w:val="26"/>
        </w:rPr>
        <w:t xml:space="preserve">Может </w:t>
      </w:r>
      <w:proofErr w:type="gramStart"/>
      <w:r w:rsidR="00D66FDB" w:rsidRPr="00F71115">
        <w:rPr>
          <w:sz w:val="26"/>
          <w:szCs w:val="26"/>
        </w:rPr>
        <w:t>быть</w:t>
      </w:r>
      <w:proofErr w:type="gramEnd"/>
      <w:r w:rsidR="00D66FDB" w:rsidRPr="00F71115">
        <w:rPr>
          <w:sz w:val="26"/>
          <w:szCs w:val="26"/>
        </w:rPr>
        <w:t xml:space="preserve"> стоит поставить вопрос о снятии ограничений на использование информации после даты оценки для оценок на ретроспективные даты, либо каким то образом конкретизировать случаи ее использования.</w:t>
      </w:r>
    </w:p>
    <w:p w:rsidR="00D66FDB" w:rsidRPr="00F71115" w:rsidRDefault="00115BC4" w:rsidP="00115BC4">
      <w:pPr>
        <w:pStyle w:val="a4"/>
        <w:spacing w:before="120" w:beforeAutospacing="0" w:after="0" w:afterAutospacing="0" w:line="276" w:lineRule="auto"/>
        <w:jc w:val="both"/>
        <w:rPr>
          <w:sz w:val="26"/>
          <w:szCs w:val="26"/>
        </w:rPr>
      </w:pPr>
      <w:r w:rsidRPr="00F71115">
        <w:rPr>
          <w:b/>
          <w:sz w:val="26"/>
          <w:szCs w:val="26"/>
        </w:rPr>
        <w:t>7.</w:t>
      </w:r>
      <w:r w:rsidRPr="00F71115">
        <w:rPr>
          <w:sz w:val="26"/>
          <w:szCs w:val="26"/>
        </w:rPr>
        <w:t> </w:t>
      </w:r>
      <w:r w:rsidR="00D66FDB" w:rsidRPr="00F71115">
        <w:rPr>
          <w:sz w:val="26"/>
          <w:szCs w:val="26"/>
        </w:rPr>
        <w:t>Ввести понятие «справедливая стоимость», поскольку практически все мы сталкиваемся с требованием нормативных документов определять рыночную стоимость там, где нет рынка.</w:t>
      </w:r>
    </w:p>
    <w:p w:rsidR="00D66FDB" w:rsidRPr="00F71115" w:rsidRDefault="00115BC4" w:rsidP="00115BC4">
      <w:pPr>
        <w:pStyle w:val="a4"/>
        <w:spacing w:before="120" w:beforeAutospacing="0" w:after="0" w:afterAutospacing="0" w:line="276" w:lineRule="auto"/>
        <w:jc w:val="both"/>
        <w:rPr>
          <w:sz w:val="26"/>
          <w:szCs w:val="26"/>
        </w:rPr>
      </w:pPr>
      <w:r w:rsidRPr="00F71115">
        <w:rPr>
          <w:b/>
          <w:sz w:val="26"/>
          <w:szCs w:val="26"/>
        </w:rPr>
        <w:t>8.</w:t>
      </w:r>
      <w:r w:rsidRPr="00F71115">
        <w:rPr>
          <w:sz w:val="26"/>
          <w:szCs w:val="26"/>
        </w:rPr>
        <w:t xml:space="preserve"> </w:t>
      </w:r>
      <w:r w:rsidR="00D66FDB" w:rsidRPr="00F71115">
        <w:rPr>
          <w:sz w:val="26"/>
          <w:szCs w:val="26"/>
        </w:rPr>
        <w:t>И добавить больше разумных положений из соответствующих стандартов МСО.</w:t>
      </w:r>
    </w:p>
    <w:p w:rsidR="002C7DCA" w:rsidRDefault="002C7DCA">
      <w:pPr>
        <w:spacing w:after="200" w:line="276" w:lineRule="auto"/>
        <w:rPr>
          <w:rFonts w:ascii="Times New Roman" w:hAnsi="Times New Roman"/>
          <w:sz w:val="24"/>
          <w:szCs w:val="24"/>
          <w:u w:val="single"/>
          <w:lang w:eastAsia="ru-RU"/>
        </w:rPr>
      </w:pPr>
      <w:r>
        <w:rPr>
          <w:u w:val="single"/>
        </w:rPr>
        <w:br w:type="page"/>
      </w:r>
    </w:p>
    <w:p w:rsidR="002C7DCA" w:rsidRPr="00115BC4" w:rsidRDefault="002C7DCA" w:rsidP="00115BC4">
      <w:pPr>
        <w:spacing w:line="276" w:lineRule="auto"/>
        <w:jc w:val="right"/>
        <w:rPr>
          <w:rFonts w:ascii="Times New Roman" w:hAnsi="Times New Roman"/>
          <w:i/>
          <w:sz w:val="28"/>
          <w:szCs w:val="28"/>
        </w:rPr>
      </w:pPr>
      <w:r w:rsidRPr="00115BC4">
        <w:rPr>
          <w:rFonts w:ascii="Times New Roman" w:hAnsi="Times New Roman"/>
          <w:i/>
          <w:sz w:val="28"/>
          <w:szCs w:val="28"/>
        </w:rPr>
        <w:lastRenderedPageBreak/>
        <w:t xml:space="preserve">Развернутая позиция </w:t>
      </w:r>
      <w:proofErr w:type="spellStart"/>
      <w:r w:rsidRPr="00115BC4">
        <w:rPr>
          <w:rFonts w:ascii="Times New Roman" w:hAnsi="Times New Roman"/>
          <w:i/>
          <w:sz w:val="28"/>
          <w:szCs w:val="28"/>
        </w:rPr>
        <w:t>Н.А.Бухарина</w:t>
      </w:r>
      <w:proofErr w:type="spellEnd"/>
      <w:r w:rsidRPr="00115BC4">
        <w:rPr>
          <w:rFonts w:ascii="Times New Roman" w:hAnsi="Times New Roman"/>
          <w:i/>
          <w:sz w:val="28"/>
          <w:szCs w:val="28"/>
        </w:rPr>
        <w:t xml:space="preserve"> и </w:t>
      </w:r>
      <w:proofErr w:type="spellStart"/>
      <w:r w:rsidRPr="00115BC4">
        <w:rPr>
          <w:rFonts w:ascii="Times New Roman" w:hAnsi="Times New Roman"/>
          <w:i/>
          <w:sz w:val="28"/>
          <w:szCs w:val="28"/>
        </w:rPr>
        <w:t>С.Ю.Дмитриева</w:t>
      </w:r>
      <w:proofErr w:type="spellEnd"/>
    </w:p>
    <w:p w:rsidR="002C7DCA" w:rsidRPr="00115BC4" w:rsidRDefault="002C7DCA" w:rsidP="00115BC4">
      <w:pPr>
        <w:spacing w:line="276" w:lineRule="auto"/>
        <w:jc w:val="center"/>
        <w:rPr>
          <w:rFonts w:ascii="Times New Roman" w:hAnsi="Times New Roman"/>
          <w:b/>
          <w:sz w:val="28"/>
          <w:szCs w:val="28"/>
        </w:rPr>
      </w:pPr>
    </w:p>
    <w:p w:rsidR="002C7DCA" w:rsidRPr="00F71115" w:rsidRDefault="002C7DCA" w:rsidP="00115BC4">
      <w:pPr>
        <w:spacing w:line="276" w:lineRule="auto"/>
        <w:jc w:val="center"/>
        <w:rPr>
          <w:rFonts w:ascii="Times New Roman" w:hAnsi="Times New Roman"/>
          <w:b/>
          <w:sz w:val="26"/>
          <w:szCs w:val="26"/>
        </w:rPr>
      </w:pPr>
      <w:r w:rsidRPr="00F71115">
        <w:rPr>
          <w:rFonts w:ascii="Times New Roman" w:hAnsi="Times New Roman"/>
          <w:b/>
          <w:sz w:val="26"/>
          <w:szCs w:val="26"/>
        </w:rPr>
        <w:t>Предложения по поводу внесения дополнений и изменений в законодательство, регулирующее оценочную деятельность в РФ</w:t>
      </w:r>
      <w:r w:rsidR="00E366D7">
        <w:rPr>
          <w:rFonts w:ascii="Times New Roman" w:hAnsi="Times New Roman"/>
          <w:b/>
          <w:sz w:val="26"/>
          <w:szCs w:val="26"/>
        </w:rPr>
        <w:br/>
      </w:r>
      <w:r w:rsidRPr="00F71115">
        <w:rPr>
          <w:rFonts w:ascii="Times New Roman" w:hAnsi="Times New Roman"/>
          <w:b/>
          <w:sz w:val="26"/>
          <w:szCs w:val="26"/>
        </w:rPr>
        <w:t>(включая ФСО)</w:t>
      </w:r>
    </w:p>
    <w:p w:rsidR="002C7DCA" w:rsidRPr="00F71115" w:rsidRDefault="002C7DCA" w:rsidP="00115BC4">
      <w:pPr>
        <w:spacing w:line="276" w:lineRule="auto"/>
        <w:jc w:val="both"/>
        <w:rPr>
          <w:rFonts w:ascii="Times New Roman" w:hAnsi="Times New Roman"/>
          <w:sz w:val="26"/>
          <w:szCs w:val="26"/>
        </w:rPr>
      </w:pPr>
    </w:p>
    <w:p w:rsidR="002C7DCA" w:rsidRPr="00F71115" w:rsidRDefault="002C7DCA" w:rsidP="00115BC4">
      <w:pPr>
        <w:spacing w:line="276" w:lineRule="auto"/>
        <w:jc w:val="both"/>
        <w:rPr>
          <w:rFonts w:ascii="Times New Roman" w:hAnsi="Times New Roman"/>
          <w:sz w:val="26"/>
          <w:szCs w:val="26"/>
        </w:rPr>
      </w:pPr>
      <w:r w:rsidRPr="00F71115">
        <w:rPr>
          <w:rFonts w:ascii="Times New Roman" w:hAnsi="Times New Roman"/>
          <w:sz w:val="26"/>
          <w:szCs w:val="26"/>
        </w:rPr>
        <w:t xml:space="preserve">Приведённые ниже предложения в основном являются повторением ранее </w:t>
      </w:r>
      <w:proofErr w:type="gramStart"/>
      <w:r w:rsidRPr="00F71115">
        <w:rPr>
          <w:rFonts w:ascii="Times New Roman" w:hAnsi="Times New Roman"/>
          <w:sz w:val="26"/>
          <w:szCs w:val="26"/>
        </w:rPr>
        <w:t>направлявшихся</w:t>
      </w:r>
      <w:proofErr w:type="gramEnd"/>
      <w:r w:rsidRPr="00F71115">
        <w:rPr>
          <w:rFonts w:ascii="Times New Roman" w:hAnsi="Times New Roman"/>
          <w:sz w:val="26"/>
          <w:szCs w:val="26"/>
        </w:rPr>
        <w:t>. Но предложения, касающиеся законов, расширены с тем, чтобы зафиксировать хотя бы понимание самого факта наличия указанных проблем.</w:t>
      </w:r>
    </w:p>
    <w:p w:rsidR="002C7DCA" w:rsidRPr="00F71115" w:rsidRDefault="002C7DCA" w:rsidP="00115BC4">
      <w:pPr>
        <w:spacing w:line="276" w:lineRule="auto"/>
        <w:jc w:val="both"/>
        <w:rPr>
          <w:rFonts w:ascii="Times New Roman" w:hAnsi="Times New Roman"/>
          <w:sz w:val="26"/>
          <w:szCs w:val="26"/>
        </w:rPr>
      </w:pPr>
      <w:r w:rsidRPr="00F71115">
        <w:rPr>
          <w:rFonts w:ascii="Times New Roman" w:hAnsi="Times New Roman"/>
          <w:sz w:val="26"/>
          <w:szCs w:val="26"/>
        </w:rPr>
        <w:t>Предложения направлены исключительно на сближение реальной практики оценочной деятельности и потребностей заказчиков в оценках и нормативного регулирования этой деятельности, которое в настоящее время в отдельных случаях является неадекватным (в части разумной применимости).</w:t>
      </w:r>
    </w:p>
    <w:p w:rsidR="002C7DCA" w:rsidRPr="00F71115" w:rsidRDefault="002C7DCA" w:rsidP="00115BC4">
      <w:pPr>
        <w:spacing w:line="276" w:lineRule="auto"/>
        <w:jc w:val="both"/>
        <w:rPr>
          <w:rFonts w:ascii="Times New Roman" w:hAnsi="Times New Roman"/>
          <w:sz w:val="26"/>
          <w:szCs w:val="26"/>
        </w:rPr>
      </w:pPr>
      <w:r w:rsidRPr="00F71115">
        <w:rPr>
          <w:rFonts w:ascii="Times New Roman" w:hAnsi="Times New Roman"/>
          <w:sz w:val="26"/>
          <w:szCs w:val="26"/>
        </w:rPr>
        <w:t>Перечень предлагаемых дополнений, изменений и иных действий, касающихся совершенствования государственного регулирования оценочной деятельности в РФ.</w:t>
      </w:r>
    </w:p>
    <w:p w:rsidR="002C7DCA" w:rsidRPr="00F71115" w:rsidRDefault="002C7DCA" w:rsidP="00115BC4">
      <w:pPr>
        <w:spacing w:line="276" w:lineRule="auto"/>
        <w:jc w:val="both"/>
        <w:rPr>
          <w:rFonts w:ascii="Times New Roman" w:hAnsi="Times New Roman"/>
          <w:sz w:val="26"/>
          <w:szCs w:val="26"/>
        </w:rPr>
      </w:pPr>
    </w:p>
    <w:p w:rsidR="002C7DCA" w:rsidRPr="00F71115" w:rsidRDefault="002C7DCA" w:rsidP="00115BC4">
      <w:pPr>
        <w:pStyle w:val="a3"/>
        <w:numPr>
          <w:ilvl w:val="0"/>
          <w:numId w:val="7"/>
        </w:numPr>
        <w:tabs>
          <w:tab w:val="clear" w:pos="720"/>
          <w:tab w:val="num" w:pos="0"/>
          <w:tab w:val="left" w:pos="851"/>
        </w:tabs>
        <w:spacing w:before="100" w:beforeAutospacing="1" w:after="100" w:afterAutospacing="1" w:line="276" w:lineRule="auto"/>
        <w:ind w:left="0" w:firstLine="426"/>
        <w:jc w:val="both"/>
        <w:rPr>
          <w:rFonts w:ascii="Times New Roman" w:eastAsia="Times New Roman" w:hAnsi="Times New Roman"/>
          <w:sz w:val="26"/>
          <w:szCs w:val="26"/>
          <w:lang w:eastAsia="ru-RU"/>
        </w:rPr>
      </w:pPr>
      <w:r w:rsidRPr="00F71115">
        <w:rPr>
          <w:rFonts w:ascii="Times New Roman" w:eastAsia="Times New Roman" w:hAnsi="Times New Roman"/>
          <w:sz w:val="26"/>
          <w:szCs w:val="26"/>
          <w:lang w:eastAsia="ru-RU"/>
        </w:rPr>
        <w:t>Расширение перечня стандартизированных видов стоимости и установление правомерности оценки и не стандартизированных. Естественно, при условии точного определения (оценщиком в тексте отчёта об оценке) не стандартизованного вида стоимости и обоснования целесообразности оценки именно такого вида стоимости в конкретном случае (необходимы изменения/дополнения ФСО № 2). Целесообразно ввести стандартизованные определения таких видов стоимости как полные и остаточные стоимости воспроизводства и замещения. Это необходимо для «легализации» применения таких видов стоимости в бухгалтерском учёте. Представляется весьма целесообразным в составе ФСО определить понятие справедливая стоимость в соответствии с МСО.</w:t>
      </w:r>
    </w:p>
    <w:p w:rsidR="002C7DCA" w:rsidRPr="00F71115" w:rsidRDefault="002C7DCA" w:rsidP="00115BC4">
      <w:pPr>
        <w:pStyle w:val="a3"/>
        <w:numPr>
          <w:ilvl w:val="0"/>
          <w:numId w:val="7"/>
        </w:numPr>
        <w:tabs>
          <w:tab w:val="clear" w:pos="720"/>
          <w:tab w:val="num" w:pos="0"/>
          <w:tab w:val="left" w:pos="851"/>
        </w:tabs>
        <w:spacing w:before="120" w:line="276" w:lineRule="auto"/>
        <w:ind w:left="0" w:firstLine="425"/>
        <w:jc w:val="both"/>
        <w:rPr>
          <w:rFonts w:ascii="Times New Roman" w:eastAsia="Times New Roman" w:hAnsi="Times New Roman"/>
          <w:sz w:val="26"/>
          <w:szCs w:val="26"/>
          <w:lang w:eastAsia="ru-RU"/>
        </w:rPr>
      </w:pPr>
      <w:r w:rsidRPr="00F71115">
        <w:rPr>
          <w:rFonts w:ascii="Times New Roman" w:eastAsia="Times New Roman" w:hAnsi="Times New Roman"/>
          <w:sz w:val="26"/>
          <w:szCs w:val="26"/>
          <w:lang w:eastAsia="ru-RU"/>
        </w:rPr>
        <w:t xml:space="preserve">Способы использования результатов оценок быть адекватны определяемым видам стоимости, что не всегда именно так устанавливается действующим законодательством. Так, для целей исполнительного производства должна оцениваться «рыночная» стоимость при установленном ограниченном сроке экспозиции/реализации и принудительном порядке отчуждения объекта оценки (то есть ликвидационная при указанных условиях). А вовсе не </w:t>
      </w:r>
      <w:proofErr w:type="gramStart"/>
      <w:r w:rsidRPr="00F71115">
        <w:rPr>
          <w:rFonts w:ascii="Times New Roman" w:eastAsia="Times New Roman" w:hAnsi="Times New Roman"/>
          <w:sz w:val="26"/>
          <w:szCs w:val="26"/>
          <w:lang w:eastAsia="ru-RU"/>
        </w:rPr>
        <w:t>рыночная</w:t>
      </w:r>
      <w:proofErr w:type="gramEnd"/>
      <w:r w:rsidRPr="00F71115">
        <w:rPr>
          <w:rFonts w:ascii="Times New Roman" w:eastAsia="Times New Roman" w:hAnsi="Times New Roman"/>
          <w:sz w:val="26"/>
          <w:szCs w:val="26"/>
          <w:lang w:eastAsia="ru-RU"/>
        </w:rPr>
        <w:t xml:space="preserve">, по которой объект потом ещё и продать нужно за 2 месяца (как это установлено действующим законодательством). Зачастую законодательство устанавливает необходимость выполнения оценки, но не устанавливает способ применения её результата. Так исполнительный орган АО в ряде случаев обязан заказать независимую оценку активов, а как её результат применять – не указано. </w:t>
      </w:r>
      <w:r w:rsidRPr="00F71115">
        <w:rPr>
          <w:rFonts w:ascii="Times New Roman" w:eastAsia="Times New Roman" w:hAnsi="Times New Roman"/>
          <w:b/>
          <w:sz w:val="26"/>
          <w:szCs w:val="26"/>
          <w:lang w:eastAsia="ru-RU"/>
        </w:rPr>
        <w:t xml:space="preserve">Необходимо провести ревизию действующего законодательства на предмет выявления всех случаев, когда применение оценок вызывает подозрение в неадекватности способа </w:t>
      </w:r>
      <w:r w:rsidRPr="00F71115">
        <w:rPr>
          <w:rFonts w:ascii="Times New Roman" w:eastAsia="Times New Roman" w:hAnsi="Times New Roman"/>
          <w:b/>
          <w:sz w:val="26"/>
          <w:szCs w:val="26"/>
          <w:lang w:eastAsia="ru-RU"/>
        </w:rPr>
        <w:lastRenderedPageBreak/>
        <w:t>использования оценки самой по себе, или подлежащего оценке вида стоимости способу использования результата оценки. Вполне вероятно, что во многих случаях выявится неуместность применения оценки именно рыночной стоимости</w:t>
      </w:r>
      <w:r w:rsidRPr="00F71115">
        <w:rPr>
          <w:rFonts w:ascii="Times New Roman" w:eastAsia="Times New Roman" w:hAnsi="Times New Roman"/>
          <w:sz w:val="26"/>
          <w:szCs w:val="26"/>
          <w:lang w:eastAsia="ru-RU"/>
        </w:rPr>
        <w:t>. А уже по результатам такой ревизии будет уместно обсуждать содержание тех или иных изменений и дополнений конкретных законов и подзаконных актов.</w:t>
      </w:r>
    </w:p>
    <w:p w:rsidR="002C7DCA" w:rsidRPr="00F71115" w:rsidRDefault="002C7DCA" w:rsidP="00115BC4">
      <w:pPr>
        <w:pStyle w:val="a3"/>
        <w:numPr>
          <w:ilvl w:val="0"/>
          <w:numId w:val="7"/>
        </w:numPr>
        <w:tabs>
          <w:tab w:val="clear" w:pos="720"/>
          <w:tab w:val="num" w:pos="0"/>
          <w:tab w:val="left" w:pos="851"/>
        </w:tabs>
        <w:spacing w:before="120" w:line="276" w:lineRule="auto"/>
        <w:ind w:left="0" w:firstLine="425"/>
        <w:jc w:val="both"/>
        <w:rPr>
          <w:rFonts w:ascii="Times New Roman" w:eastAsia="Times New Roman" w:hAnsi="Times New Roman"/>
          <w:sz w:val="26"/>
          <w:szCs w:val="26"/>
          <w:lang w:eastAsia="ru-RU"/>
        </w:rPr>
      </w:pPr>
      <w:r w:rsidRPr="00F71115">
        <w:rPr>
          <w:rFonts w:ascii="Times New Roman" w:eastAsia="Times New Roman" w:hAnsi="Times New Roman"/>
          <w:sz w:val="26"/>
          <w:szCs w:val="26"/>
          <w:lang w:eastAsia="ru-RU"/>
        </w:rPr>
        <w:t xml:space="preserve">Ревизия смысла термина «рыночная стоимость» (дополнение определения для таких специальных случаев) применительно к объектам оценки, по отношению к которым действующее определение (в его нынешней редакции) не может считаться корректным (например - крупнейшие предприятия, ряд ОИС). Или же исключение из практики применения оценок именно рыночной стоимости в случаях, когда таковая не может быть оценена и более уместно применение оценок иных видов стоимости. Данное предложение в указанном объёме, скорее всего, не является «проходным». Его можно </w:t>
      </w:r>
      <w:proofErr w:type="gramStart"/>
      <w:r w:rsidRPr="00F71115">
        <w:rPr>
          <w:rFonts w:ascii="Times New Roman" w:eastAsia="Times New Roman" w:hAnsi="Times New Roman"/>
          <w:sz w:val="26"/>
          <w:szCs w:val="26"/>
          <w:lang w:eastAsia="ru-RU"/>
        </w:rPr>
        <w:t>сократить и упростить</w:t>
      </w:r>
      <w:proofErr w:type="gramEnd"/>
      <w:r w:rsidRPr="00F71115">
        <w:rPr>
          <w:rFonts w:ascii="Times New Roman" w:eastAsia="Times New Roman" w:hAnsi="Times New Roman"/>
          <w:sz w:val="26"/>
          <w:szCs w:val="26"/>
          <w:lang w:eastAsia="ru-RU"/>
        </w:rPr>
        <w:t xml:space="preserve"> до совершенствования определения понятия «рыночная стоимость», которое в соответствующих случаях имело бы некий специальный смысл. Например, для ОИС, типичным способом </w:t>
      </w:r>
      <w:proofErr w:type="gramStart"/>
      <w:r w:rsidRPr="00F71115">
        <w:rPr>
          <w:rFonts w:ascii="Times New Roman" w:eastAsia="Times New Roman" w:hAnsi="Times New Roman"/>
          <w:sz w:val="26"/>
          <w:szCs w:val="26"/>
          <w:lang w:eastAsia="ru-RU"/>
        </w:rPr>
        <w:t>реализации</w:t>
      </w:r>
      <w:proofErr w:type="gramEnd"/>
      <w:r w:rsidRPr="00F71115">
        <w:rPr>
          <w:rFonts w:ascii="Times New Roman" w:eastAsia="Times New Roman" w:hAnsi="Times New Roman"/>
          <w:sz w:val="26"/>
          <w:szCs w:val="26"/>
          <w:lang w:eastAsia="ru-RU"/>
        </w:rPr>
        <w:t xml:space="preserve"> которых не является публичное предложение широкому кругу лиц. Или когда у объекта оценки не может существовать значительного круга потенциальных приобретателей (или даже вообще – ни одного), а законодательство предписывает оценку именно рыночной стоимости такого объекта.</w:t>
      </w:r>
    </w:p>
    <w:p w:rsidR="002C7DCA" w:rsidRPr="00F71115" w:rsidRDefault="002C7DCA" w:rsidP="00115BC4">
      <w:pPr>
        <w:pStyle w:val="a3"/>
        <w:numPr>
          <w:ilvl w:val="0"/>
          <w:numId w:val="7"/>
        </w:numPr>
        <w:tabs>
          <w:tab w:val="clear" w:pos="720"/>
          <w:tab w:val="num" w:pos="0"/>
          <w:tab w:val="left" w:pos="851"/>
        </w:tabs>
        <w:spacing w:before="120" w:line="276" w:lineRule="auto"/>
        <w:ind w:left="0" w:firstLine="425"/>
        <w:jc w:val="both"/>
        <w:rPr>
          <w:rFonts w:ascii="Times New Roman" w:eastAsia="Times New Roman" w:hAnsi="Times New Roman"/>
          <w:sz w:val="26"/>
          <w:szCs w:val="26"/>
          <w:lang w:eastAsia="ru-RU"/>
        </w:rPr>
      </w:pPr>
      <w:r w:rsidRPr="00F71115">
        <w:rPr>
          <w:rFonts w:ascii="Times New Roman" w:eastAsia="Times New Roman" w:hAnsi="Times New Roman"/>
          <w:sz w:val="26"/>
          <w:szCs w:val="26"/>
          <w:lang w:eastAsia="ru-RU"/>
        </w:rPr>
        <w:t>Изменение порядка пересмотра кадастровой стоимости, полученной методами массовой оценки, на основании «индивидуальной» оценки, а именно:</w:t>
      </w:r>
    </w:p>
    <w:p w:rsidR="002C7DCA" w:rsidRPr="00F71115" w:rsidRDefault="002C7DCA" w:rsidP="00115BC4">
      <w:pPr>
        <w:numPr>
          <w:ilvl w:val="0"/>
          <w:numId w:val="8"/>
        </w:numPr>
        <w:spacing w:line="276" w:lineRule="auto"/>
        <w:ind w:left="714" w:hanging="357"/>
        <w:jc w:val="both"/>
        <w:rPr>
          <w:rFonts w:ascii="Times New Roman" w:eastAsia="Times New Roman" w:hAnsi="Times New Roman"/>
          <w:sz w:val="26"/>
          <w:szCs w:val="26"/>
          <w:lang w:eastAsia="ru-RU"/>
        </w:rPr>
      </w:pPr>
      <w:r w:rsidRPr="00F71115">
        <w:rPr>
          <w:rFonts w:ascii="Times New Roman" w:eastAsia="Times New Roman" w:hAnsi="Times New Roman"/>
          <w:sz w:val="26"/>
          <w:szCs w:val="26"/>
          <w:lang w:eastAsia="ru-RU"/>
        </w:rPr>
        <w:t>оценка для этой цели «рыночной стоимости объекта при текущем способе использования» (т. е. при том же, для которого кадастровая оценка вычислялась методами массовой оценки);</w:t>
      </w:r>
    </w:p>
    <w:p w:rsidR="002C7DCA" w:rsidRPr="00F71115" w:rsidRDefault="002C7DCA" w:rsidP="00115BC4">
      <w:pPr>
        <w:numPr>
          <w:ilvl w:val="0"/>
          <w:numId w:val="8"/>
        </w:numPr>
        <w:spacing w:line="276" w:lineRule="auto"/>
        <w:ind w:left="714" w:hanging="357"/>
        <w:jc w:val="both"/>
        <w:rPr>
          <w:rFonts w:ascii="Times New Roman" w:eastAsia="Times New Roman" w:hAnsi="Times New Roman"/>
          <w:sz w:val="26"/>
          <w:szCs w:val="26"/>
          <w:lang w:eastAsia="ru-RU"/>
        </w:rPr>
      </w:pPr>
      <w:r w:rsidRPr="00F71115">
        <w:rPr>
          <w:rFonts w:ascii="Times New Roman" w:eastAsia="Times New Roman" w:hAnsi="Times New Roman"/>
          <w:sz w:val="26"/>
          <w:szCs w:val="26"/>
          <w:lang w:eastAsia="ru-RU"/>
        </w:rPr>
        <w:t xml:space="preserve">допущение выполнения таких оценок на текущую дату с обратной индексацией результата к дате утверждения кадастровых оценок, полученных методами массовой оценки (при этом индекс изменения рыночных цен должен </w:t>
      </w:r>
      <w:proofErr w:type="gramStart"/>
      <w:r w:rsidRPr="00F71115">
        <w:rPr>
          <w:rFonts w:ascii="Times New Roman" w:eastAsia="Times New Roman" w:hAnsi="Times New Roman"/>
          <w:sz w:val="26"/>
          <w:szCs w:val="26"/>
          <w:lang w:eastAsia="ru-RU"/>
        </w:rPr>
        <w:t>относиться к соответствующему территориальному и отраслевому сегменту рынка и быть</w:t>
      </w:r>
      <w:proofErr w:type="gramEnd"/>
      <w:r w:rsidRPr="00F71115">
        <w:rPr>
          <w:rFonts w:ascii="Times New Roman" w:eastAsia="Times New Roman" w:hAnsi="Times New Roman"/>
          <w:sz w:val="26"/>
          <w:szCs w:val="26"/>
          <w:lang w:eastAsia="ru-RU"/>
        </w:rPr>
        <w:t xml:space="preserve"> общепризнанным).</w:t>
      </w:r>
    </w:p>
    <w:p w:rsidR="002C7DCA" w:rsidRPr="00F71115" w:rsidRDefault="002C7DCA" w:rsidP="00115BC4">
      <w:pPr>
        <w:pStyle w:val="a3"/>
        <w:numPr>
          <w:ilvl w:val="0"/>
          <w:numId w:val="7"/>
        </w:numPr>
        <w:tabs>
          <w:tab w:val="clear" w:pos="720"/>
          <w:tab w:val="num" w:pos="0"/>
          <w:tab w:val="left" w:pos="851"/>
        </w:tabs>
        <w:spacing w:before="120" w:line="276" w:lineRule="auto"/>
        <w:ind w:left="0" w:firstLine="425"/>
        <w:jc w:val="both"/>
        <w:rPr>
          <w:rFonts w:ascii="Times New Roman" w:hAnsi="Times New Roman"/>
          <w:sz w:val="26"/>
          <w:szCs w:val="26"/>
        </w:rPr>
      </w:pPr>
      <w:r w:rsidRPr="00F71115">
        <w:rPr>
          <w:rFonts w:ascii="Times New Roman" w:hAnsi="Times New Roman"/>
          <w:sz w:val="26"/>
          <w:szCs w:val="26"/>
        </w:rPr>
        <w:t>Внести в законодательство изменения и дополнения с тем, чтобы оценщики могли беспрепятственно переходить из одного СРО оценщиков в другое. С перемещением (вслед за ними) из старого СРО в новое и доли компенсационного фонда старого СРО в расчёте на одного члена. Естественно, и ответственности к новому СРО за вновь принимаемого члена (включая таковую по претензиям к нему и уже существующим, и тем которые могут возникнуть в будущем за период его членства в «старом» СРО). Также следует (может быть целесообразно?) узаконить возврат доли компенсационного фонда в расчёте на одного члена СРО на момент такой выплаты лицу, вышедшему из СРО, по претензиям к которому выплаты из компенсационного фонда не производились (естественно, по истечении срока исковой давности после его выхода из СРО).</w:t>
      </w:r>
    </w:p>
    <w:sectPr w:rsidR="002C7DCA" w:rsidRPr="00F7111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6B" w:rsidRDefault="00AC316B" w:rsidP="00115BC4">
      <w:r>
        <w:separator/>
      </w:r>
    </w:p>
  </w:endnote>
  <w:endnote w:type="continuationSeparator" w:id="0">
    <w:p w:rsidR="00AC316B" w:rsidRDefault="00AC316B" w:rsidP="0011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114284"/>
      <w:docPartObj>
        <w:docPartGallery w:val="Page Numbers (Bottom of Page)"/>
        <w:docPartUnique/>
      </w:docPartObj>
    </w:sdtPr>
    <w:sdtEndPr/>
    <w:sdtContent>
      <w:p w:rsidR="00115BC4" w:rsidRDefault="00115BC4">
        <w:pPr>
          <w:pStyle w:val="a7"/>
          <w:jc w:val="right"/>
        </w:pPr>
        <w:r>
          <w:fldChar w:fldCharType="begin"/>
        </w:r>
        <w:r>
          <w:instrText>PAGE   \* MERGEFORMAT</w:instrText>
        </w:r>
        <w:r>
          <w:fldChar w:fldCharType="separate"/>
        </w:r>
        <w:r w:rsidR="00E366D7">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6B" w:rsidRDefault="00AC316B" w:rsidP="00115BC4">
      <w:r>
        <w:separator/>
      </w:r>
    </w:p>
  </w:footnote>
  <w:footnote w:type="continuationSeparator" w:id="0">
    <w:p w:rsidR="00AC316B" w:rsidRDefault="00AC316B" w:rsidP="00115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801EA"/>
    <w:multiLevelType w:val="multilevel"/>
    <w:tmpl w:val="062E85D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7B345B"/>
    <w:multiLevelType w:val="hybridMultilevel"/>
    <w:tmpl w:val="632E54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9100118"/>
    <w:multiLevelType w:val="hybridMultilevel"/>
    <w:tmpl w:val="830C0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DB2BE8"/>
    <w:multiLevelType w:val="hybridMultilevel"/>
    <w:tmpl w:val="632E54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1435BA2"/>
    <w:multiLevelType w:val="hybridMultilevel"/>
    <w:tmpl w:val="B12C82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52A1D5D"/>
    <w:multiLevelType w:val="hybridMultilevel"/>
    <w:tmpl w:val="F8100D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7014568"/>
    <w:multiLevelType w:val="multilevel"/>
    <w:tmpl w:val="E38E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19693B"/>
    <w:multiLevelType w:val="hybridMultilevel"/>
    <w:tmpl w:val="7E5041B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A5"/>
    <w:rsid w:val="00002041"/>
    <w:rsid w:val="00002DD5"/>
    <w:rsid w:val="0000473B"/>
    <w:rsid w:val="00005502"/>
    <w:rsid w:val="000079FB"/>
    <w:rsid w:val="00007D9E"/>
    <w:rsid w:val="00012586"/>
    <w:rsid w:val="00014150"/>
    <w:rsid w:val="00016041"/>
    <w:rsid w:val="000166EE"/>
    <w:rsid w:val="00016C38"/>
    <w:rsid w:val="000173FB"/>
    <w:rsid w:val="00017830"/>
    <w:rsid w:val="000202CC"/>
    <w:rsid w:val="0002034C"/>
    <w:rsid w:val="00020C4E"/>
    <w:rsid w:val="00021408"/>
    <w:rsid w:val="0002187B"/>
    <w:rsid w:val="00021DB7"/>
    <w:rsid w:val="00022FAF"/>
    <w:rsid w:val="00023844"/>
    <w:rsid w:val="00024384"/>
    <w:rsid w:val="00024BBA"/>
    <w:rsid w:val="00024F0B"/>
    <w:rsid w:val="00025AC6"/>
    <w:rsid w:val="000262A6"/>
    <w:rsid w:val="00026762"/>
    <w:rsid w:val="00027C12"/>
    <w:rsid w:val="000305A1"/>
    <w:rsid w:val="000317A1"/>
    <w:rsid w:val="0003189F"/>
    <w:rsid w:val="000326BE"/>
    <w:rsid w:val="00032A75"/>
    <w:rsid w:val="00033E39"/>
    <w:rsid w:val="00033F8C"/>
    <w:rsid w:val="00034111"/>
    <w:rsid w:val="00035991"/>
    <w:rsid w:val="00036054"/>
    <w:rsid w:val="0003616B"/>
    <w:rsid w:val="00037223"/>
    <w:rsid w:val="00037BCD"/>
    <w:rsid w:val="000427BD"/>
    <w:rsid w:val="00042EEC"/>
    <w:rsid w:val="00045B98"/>
    <w:rsid w:val="00045FE1"/>
    <w:rsid w:val="00046115"/>
    <w:rsid w:val="00046499"/>
    <w:rsid w:val="0005315E"/>
    <w:rsid w:val="00053F22"/>
    <w:rsid w:val="00054263"/>
    <w:rsid w:val="00057101"/>
    <w:rsid w:val="00057441"/>
    <w:rsid w:val="00057CFA"/>
    <w:rsid w:val="00060F1C"/>
    <w:rsid w:val="0006170B"/>
    <w:rsid w:val="0006187F"/>
    <w:rsid w:val="0006274F"/>
    <w:rsid w:val="00062D35"/>
    <w:rsid w:val="00066430"/>
    <w:rsid w:val="0007245D"/>
    <w:rsid w:val="000728C5"/>
    <w:rsid w:val="000736B9"/>
    <w:rsid w:val="000744F9"/>
    <w:rsid w:val="00075B09"/>
    <w:rsid w:val="00076082"/>
    <w:rsid w:val="0007622F"/>
    <w:rsid w:val="00077265"/>
    <w:rsid w:val="00077A7B"/>
    <w:rsid w:val="00077AAA"/>
    <w:rsid w:val="00080B31"/>
    <w:rsid w:val="00080C00"/>
    <w:rsid w:val="00081104"/>
    <w:rsid w:val="00084EE4"/>
    <w:rsid w:val="00085BE9"/>
    <w:rsid w:val="00085EC3"/>
    <w:rsid w:val="00090CEA"/>
    <w:rsid w:val="00091ADB"/>
    <w:rsid w:val="00091B9C"/>
    <w:rsid w:val="00092D53"/>
    <w:rsid w:val="00093153"/>
    <w:rsid w:val="00093904"/>
    <w:rsid w:val="00093F90"/>
    <w:rsid w:val="0009753B"/>
    <w:rsid w:val="000A027F"/>
    <w:rsid w:val="000A0293"/>
    <w:rsid w:val="000A1339"/>
    <w:rsid w:val="000A34C2"/>
    <w:rsid w:val="000A55AC"/>
    <w:rsid w:val="000A6547"/>
    <w:rsid w:val="000A79E3"/>
    <w:rsid w:val="000A7C3A"/>
    <w:rsid w:val="000B0C12"/>
    <w:rsid w:val="000B1F21"/>
    <w:rsid w:val="000B21B7"/>
    <w:rsid w:val="000B2886"/>
    <w:rsid w:val="000B327B"/>
    <w:rsid w:val="000B42F7"/>
    <w:rsid w:val="000B4E35"/>
    <w:rsid w:val="000B4E41"/>
    <w:rsid w:val="000B6E4C"/>
    <w:rsid w:val="000B7B0D"/>
    <w:rsid w:val="000B7ED6"/>
    <w:rsid w:val="000C0755"/>
    <w:rsid w:val="000C0B7D"/>
    <w:rsid w:val="000C1BF8"/>
    <w:rsid w:val="000C1D1E"/>
    <w:rsid w:val="000C32D9"/>
    <w:rsid w:val="000C3D7B"/>
    <w:rsid w:val="000C421B"/>
    <w:rsid w:val="000C449A"/>
    <w:rsid w:val="000C512E"/>
    <w:rsid w:val="000D060C"/>
    <w:rsid w:val="000D3F6C"/>
    <w:rsid w:val="000D4BE6"/>
    <w:rsid w:val="000D7C77"/>
    <w:rsid w:val="000E188B"/>
    <w:rsid w:val="000E2FB5"/>
    <w:rsid w:val="000E3786"/>
    <w:rsid w:val="000E51BF"/>
    <w:rsid w:val="000E5200"/>
    <w:rsid w:val="000E5362"/>
    <w:rsid w:val="000E5B4B"/>
    <w:rsid w:val="000E5F11"/>
    <w:rsid w:val="000E6454"/>
    <w:rsid w:val="000F142F"/>
    <w:rsid w:val="000F1526"/>
    <w:rsid w:val="000F174E"/>
    <w:rsid w:val="000F529E"/>
    <w:rsid w:val="000F565B"/>
    <w:rsid w:val="000F56BF"/>
    <w:rsid w:val="000F5BF3"/>
    <w:rsid w:val="000F6F09"/>
    <w:rsid w:val="000F7259"/>
    <w:rsid w:val="000F76E9"/>
    <w:rsid w:val="000F7F86"/>
    <w:rsid w:val="00101014"/>
    <w:rsid w:val="00101C3A"/>
    <w:rsid w:val="001024DD"/>
    <w:rsid w:val="00102EF4"/>
    <w:rsid w:val="001074F8"/>
    <w:rsid w:val="00107A22"/>
    <w:rsid w:val="001103FC"/>
    <w:rsid w:val="00111F2E"/>
    <w:rsid w:val="0011265D"/>
    <w:rsid w:val="0011370F"/>
    <w:rsid w:val="00114971"/>
    <w:rsid w:val="001149D0"/>
    <w:rsid w:val="00115BC4"/>
    <w:rsid w:val="00116624"/>
    <w:rsid w:val="001167BA"/>
    <w:rsid w:val="00116A49"/>
    <w:rsid w:val="00117331"/>
    <w:rsid w:val="00120ACD"/>
    <w:rsid w:val="00121128"/>
    <w:rsid w:val="001215FB"/>
    <w:rsid w:val="001226B3"/>
    <w:rsid w:val="0012319D"/>
    <w:rsid w:val="00123FE3"/>
    <w:rsid w:val="0012498E"/>
    <w:rsid w:val="00125FAE"/>
    <w:rsid w:val="0012686F"/>
    <w:rsid w:val="00126969"/>
    <w:rsid w:val="00134154"/>
    <w:rsid w:val="00136A70"/>
    <w:rsid w:val="001378D0"/>
    <w:rsid w:val="0014065F"/>
    <w:rsid w:val="00140D0D"/>
    <w:rsid w:val="00141449"/>
    <w:rsid w:val="00141B67"/>
    <w:rsid w:val="00141D3E"/>
    <w:rsid w:val="001440DC"/>
    <w:rsid w:val="00144EC6"/>
    <w:rsid w:val="0014584B"/>
    <w:rsid w:val="001459DC"/>
    <w:rsid w:val="001508C0"/>
    <w:rsid w:val="00151711"/>
    <w:rsid w:val="00151F78"/>
    <w:rsid w:val="0015244A"/>
    <w:rsid w:val="00152935"/>
    <w:rsid w:val="00153728"/>
    <w:rsid w:val="00153F34"/>
    <w:rsid w:val="001546FD"/>
    <w:rsid w:val="00155734"/>
    <w:rsid w:val="00156376"/>
    <w:rsid w:val="00160994"/>
    <w:rsid w:val="00160E34"/>
    <w:rsid w:val="00160FCD"/>
    <w:rsid w:val="00161FB4"/>
    <w:rsid w:val="0016207E"/>
    <w:rsid w:val="0016332A"/>
    <w:rsid w:val="00163337"/>
    <w:rsid w:val="00164A30"/>
    <w:rsid w:val="00167621"/>
    <w:rsid w:val="00167657"/>
    <w:rsid w:val="00170F15"/>
    <w:rsid w:val="00170F81"/>
    <w:rsid w:val="00171A79"/>
    <w:rsid w:val="0017304F"/>
    <w:rsid w:val="0017309A"/>
    <w:rsid w:val="00175ADD"/>
    <w:rsid w:val="00181578"/>
    <w:rsid w:val="001820E7"/>
    <w:rsid w:val="00182CCC"/>
    <w:rsid w:val="00184300"/>
    <w:rsid w:val="00185088"/>
    <w:rsid w:val="00185D41"/>
    <w:rsid w:val="00187D20"/>
    <w:rsid w:val="0019004C"/>
    <w:rsid w:val="0019179E"/>
    <w:rsid w:val="00192137"/>
    <w:rsid w:val="001923EA"/>
    <w:rsid w:val="00192939"/>
    <w:rsid w:val="00192BA1"/>
    <w:rsid w:val="00192D19"/>
    <w:rsid w:val="00193A15"/>
    <w:rsid w:val="001943A6"/>
    <w:rsid w:val="00194625"/>
    <w:rsid w:val="001946CA"/>
    <w:rsid w:val="00196AAB"/>
    <w:rsid w:val="0019784E"/>
    <w:rsid w:val="001A0625"/>
    <w:rsid w:val="001A0CEE"/>
    <w:rsid w:val="001A10BA"/>
    <w:rsid w:val="001A1FA5"/>
    <w:rsid w:val="001A2363"/>
    <w:rsid w:val="001A2B89"/>
    <w:rsid w:val="001A2DB7"/>
    <w:rsid w:val="001A3CC7"/>
    <w:rsid w:val="001A3EE6"/>
    <w:rsid w:val="001A7F28"/>
    <w:rsid w:val="001B0E57"/>
    <w:rsid w:val="001B121F"/>
    <w:rsid w:val="001B1E75"/>
    <w:rsid w:val="001B4DD8"/>
    <w:rsid w:val="001B53BF"/>
    <w:rsid w:val="001B55CA"/>
    <w:rsid w:val="001B590B"/>
    <w:rsid w:val="001B6FFD"/>
    <w:rsid w:val="001B73FB"/>
    <w:rsid w:val="001B7FA2"/>
    <w:rsid w:val="001C1890"/>
    <w:rsid w:val="001C2560"/>
    <w:rsid w:val="001C2A65"/>
    <w:rsid w:val="001C4246"/>
    <w:rsid w:val="001D01A6"/>
    <w:rsid w:val="001D05F6"/>
    <w:rsid w:val="001D223C"/>
    <w:rsid w:val="001D40CF"/>
    <w:rsid w:val="001D4A43"/>
    <w:rsid w:val="001D67EE"/>
    <w:rsid w:val="001E0605"/>
    <w:rsid w:val="001E077E"/>
    <w:rsid w:val="001E181C"/>
    <w:rsid w:val="001E18A0"/>
    <w:rsid w:val="001E34A0"/>
    <w:rsid w:val="001E367D"/>
    <w:rsid w:val="001E3C02"/>
    <w:rsid w:val="001E4844"/>
    <w:rsid w:val="001F0F63"/>
    <w:rsid w:val="001F2560"/>
    <w:rsid w:val="001F298C"/>
    <w:rsid w:val="001F3D7D"/>
    <w:rsid w:val="001F4B69"/>
    <w:rsid w:val="001F5136"/>
    <w:rsid w:val="001F53FF"/>
    <w:rsid w:val="001F55B7"/>
    <w:rsid w:val="0020049A"/>
    <w:rsid w:val="00202657"/>
    <w:rsid w:val="00202BCF"/>
    <w:rsid w:val="00203180"/>
    <w:rsid w:val="00203F7C"/>
    <w:rsid w:val="00204972"/>
    <w:rsid w:val="002050BC"/>
    <w:rsid w:val="002071DC"/>
    <w:rsid w:val="00207893"/>
    <w:rsid w:val="00212E25"/>
    <w:rsid w:val="0021316E"/>
    <w:rsid w:val="00213896"/>
    <w:rsid w:val="00222AC5"/>
    <w:rsid w:val="00222E10"/>
    <w:rsid w:val="00222FF4"/>
    <w:rsid w:val="00225AEA"/>
    <w:rsid w:val="00227390"/>
    <w:rsid w:val="00230412"/>
    <w:rsid w:val="00231367"/>
    <w:rsid w:val="00232E5F"/>
    <w:rsid w:val="00232F4D"/>
    <w:rsid w:val="00233BA1"/>
    <w:rsid w:val="00233C32"/>
    <w:rsid w:val="00234A25"/>
    <w:rsid w:val="00234C13"/>
    <w:rsid w:val="00234EB5"/>
    <w:rsid w:val="00234FD0"/>
    <w:rsid w:val="002353F1"/>
    <w:rsid w:val="0023547A"/>
    <w:rsid w:val="00236469"/>
    <w:rsid w:val="00236A31"/>
    <w:rsid w:val="00240F79"/>
    <w:rsid w:val="00241758"/>
    <w:rsid w:val="002418D7"/>
    <w:rsid w:val="00243CC6"/>
    <w:rsid w:val="00244279"/>
    <w:rsid w:val="00245479"/>
    <w:rsid w:val="00246863"/>
    <w:rsid w:val="00246A31"/>
    <w:rsid w:val="00246B5B"/>
    <w:rsid w:val="00247A62"/>
    <w:rsid w:val="0025038E"/>
    <w:rsid w:val="00252EE8"/>
    <w:rsid w:val="0025316E"/>
    <w:rsid w:val="00253446"/>
    <w:rsid w:val="00253D0B"/>
    <w:rsid w:val="00253F88"/>
    <w:rsid w:val="002540EC"/>
    <w:rsid w:val="00254E07"/>
    <w:rsid w:val="002565AD"/>
    <w:rsid w:val="00260E4A"/>
    <w:rsid w:val="00262E06"/>
    <w:rsid w:val="00263ACE"/>
    <w:rsid w:val="00264CDC"/>
    <w:rsid w:val="00266427"/>
    <w:rsid w:val="00267A31"/>
    <w:rsid w:val="00267A38"/>
    <w:rsid w:val="00272B82"/>
    <w:rsid w:val="002732CB"/>
    <w:rsid w:val="00274480"/>
    <w:rsid w:val="0027603B"/>
    <w:rsid w:val="002767ED"/>
    <w:rsid w:val="0027692B"/>
    <w:rsid w:val="00277411"/>
    <w:rsid w:val="00280DBD"/>
    <w:rsid w:val="00281BE5"/>
    <w:rsid w:val="002829A4"/>
    <w:rsid w:val="00284042"/>
    <w:rsid w:val="00285287"/>
    <w:rsid w:val="0028687C"/>
    <w:rsid w:val="00286EFD"/>
    <w:rsid w:val="00291002"/>
    <w:rsid w:val="00294A7B"/>
    <w:rsid w:val="00297D73"/>
    <w:rsid w:val="002A0B0B"/>
    <w:rsid w:val="002A1DE4"/>
    <w:rsid w:val="002A1E4B"/>
    <w:rsid w:val="002A3C3E"/>
    <w:rsid w:val="002A40A9"/>
    <w:rsid w:val="002A4DBB"/>
    <w:rsid w:val="002A4E9E"/>
    <w:rsid w:val="002A65E6"/>
    <w:rsid w:val="002A79DB"/>
    <w:rsid w:val="002A7A9B"/>
    <w:rsid w:val="002B02BC"/>
    <w:rsid w:val="002B1574"/>
    <w:rsid w:val="002B18DF"/>
    <w:rsid w:val="002B424B"/>
    <w:rsid w:val="002B6F11"/>
    <w:rsid w:val="002B7305"/>
    <w:rsid w:val="002B7650"/>
    <w:rsid w:val="002C0D58"/>
    <w:rsid w:val="002C1905"/>
    <w:rsid w:val="002C1B45"/>
    <w:rsid w:val="002C2C09"/>
    <w:rsid w:val="002C4FBB"/>
    <w:rsid w:val="002C667A"/>
    <w:rsid w:val="002C6C51"/>
    <w:rsid w:val="002C792B"/>
    <w:rsid w:val="002C7DCA"/>
    <w:rsid w:val="002D00FF"/>
    <w:rsid w:val="002D0C34"/>
    <w:rsid w:val="002D0FD9"/>
    <w:rsid w:val="002D36F5"/>
    <w:rsid w:val="002D49DE"/>
    <w:rsid w:val="002D4E70"/>
    <w:rsid w:val="002D5F90"/>
    <w:rsid w:val="002D646D"/>
    <w:rsid w:val="002D767A"/>
    <w:rsid w:val="002D7AE1"/>
    <w:rsid w:val="002E0169"/>
    <w:rsid w:val="002E0B08"/>
    <w:rsid w:val="002E0E3B"/>
    <w:rsid w:val="002E1DE7"/>
    <w:rsid w:val="002E1E25"/>
    <w:rsid w:val="002E5A74"/>
    <w:rsid w:val="002E7E78"/>
    <w:rsid w:val="002F1CFC"/>
    <w:rsid w:val="002F1D11"/>
    <w:rsid w:val="002F211A"/>
    <w:rsid w:val="002F2665"/>
    <w:rsid w:val="002F5E67"/>
    <w:rsid w:val="002F6EAC"/>
    <w:rsid w:val="002F7653"/>
    <w:rsid w:val="002F7778"/>
    <w:rsid w:val="002F7995"/>
    <w:rsid w:val="0030118A"/>
    <w:rsid w:val="00301277"/>
    <w:rsid w:val="0030129B"/>
    <w:rsid w:val="00302D03"/>
    <w:rsid w:val="003031A2"/>
    <w:rsid w:val="003051AC"/>
    <w:rsid w:val="003064AB"/>
    <w:rsid w:val="0030747A"/>
    <w:rsid w:val="003121BF"/>
    <w:rsid w:val="00313E47"/>
    <w:rsid w:val="00314E3E"/>
    <w:rsid w:val="00316039"/>
    <w:rsid w:val="00316608"/>
    <w:rsid w:val="003170E5"/>
    <w:rsid w:val="00317FD0"/>
    <w:rsid w:val="0032199C"/>
    <w:rsid w:val="0032223E"/>
    <w:rsid w:val="00324E18"/>
    <w:rsid w:val="00330850"/>
    <w:rsid w:val="00330886"/>
    <w:rsid w:val="0033177E"/>
    <w:rsid w:val="00332525"/>
    <w:rsid w:val="00333BBF"/>
    <w:rsid w:val="003340A9"/>
    <w:rsid w:val="003345C0"/>
    <w:rsid w:val="00337B22"/>
    <w:rsid w:val="00342837"/>
    <w:rsid w:val="0034386B"/>
    <w:rsid w:val="003453DB"/>
    <w:rsid w:val="00346040"/>
    <w:rsid w:val="003518C7"/>
    <w:rsid w:val="00352BCF"/>
    <w:rsid w:val="003536DC"/>
    <w:rsid w:val="003555EF"/>
    <w:rsid w:val="00355C3F"/>
    <w:rsid w:val="00355CF7"/>
    <w:rsid w:val="003566C2"/>
    <w:rsid w:val="00360A15"/>
    <w:rsid w:val="00362E14"/>
    <w:rsid w:val="00363FDC"/>
    <w:rsid w:val="00366BDD"/>
    <w:rsid w:val="00367094"/>
    <w:rsid w:val="00371D33"/>
    <w:rsid w:val="00372164"/>
    <w:rsid w:val="0037225D"/>
    <w:rsid w:val="0037252F"/>
    <w:rsid w:val="00373343"/>
    <w:rsid w:val="0037473F"/>
    <w:rsid w:val="0037544C"/>
    <w:rsid w:val="00375860"/>
    <w:rsid w:val="0037587E"/>
    <w:rsid w:val="00376BB4"/>
    <w:rsid w:val="00377065"/>
    <w:rsid w:val="00377345"/>
    <w:rsid w:val="00377B6E"/>
    <w:rsid w:val="0038021B"/>
    <w:rsid w:val="0038576F"/>
    <w:rsid w:val="00387204"/>
    <w:rsid w:val="003928DB"/>
    <w:rsid w:val="00392D75"/>
    <w:rsid w:val="00393560"/>
    <w:rsid w:val="00394557"/>
    <w:rsid w:val="00394734"/>
    <w:rsid w:val="003947CD"/>
    <w:rsid w:val="00395705"/>
    <w:rsid w:val="003A0B71"/>
    <w:rsid w:val="003A1B36"/>
    <w:rsid w:val="003A2B67"/>
    <w:rsid w:val="003A323F"/>
    <w:rsid w:val="003A48FC"/>
    <w:rsid w:val="003A6827"/>
    <w:rsid w:val="003A6DD4"/>
    <w:rsid w:val="003B00CF"/>
    <w:rsid w:val="003B0E6A"/>
    <w:rsid w:val="003B1F25"/>
    <w:rsid w:val="003B2873"/>
    <w:rsid w:val="003B2FCA"/>
    <w:rsid w:val="003B6062"/>
    <w:rsid w:val="003C1424"/>
    <w:rsid w:val="003C1ACC"/>
    <w:rsid w:val="003C1EB4"/>
    <w:rsid w:val="003C1F60"/>
    <w:rsid w:val="003C3003"/>
    <w:rsid w:val="003C3231"/>
    <w:rsid w:val="003C3391"/>
    <w:rsid w:val="003C48DA"/>
    <w:rsid w:val="003C771F"/>
    <w:rsid w:val="003C7E3B"/>
    <w:rsid w:val="003D01BE"/>
    <w:rsid w:val="003D1767"/>
    <w:rsid w:val="003D1D4E"/>
    <w:rsid w:val="003D4A01"/>
    <w:rsid w:val="003D6A36"/>
    <w:rsid w:val="003D7635"/>
    <w:rsid w:val="003E0E2F"/>
    <w:rsid w:val="003E44E4"/>
    <w:rsid w:val="003E5846"/>
    <w:rsid w:val="003E6D2A"/>
    <w:rsid w:val="003F0FB9"/>
    <w:rsid w:val="003F28E3"/>
    <w:rsid w:val="003F675A"/>
    <w:rsid w:val="003F7953"/>
    <w:rsid w:val="00400AD5"/>
    <w:rsid w:val="00401962"/>
    <w:rsid w:val="00402D28"/>
    <w:rsid w:val="00402E75"/>
    <w:rsid w:val="004030AC"/>
    <w:rsid w:val="004038B0"/>
    <w:rsid w:val="00403B99"/>
    <w:rsid w:val="00404340"/>
    <w:rsid w:val="0040511D"/>
    <w:rsid w:val="00405A26"/>
    <w:rsid w:val="00407B72"/>
    <w:rsid w:val="004100EF"/>
    <w:rsid w:val="00410161"/>
    <w:rsid w:val="00410B5C"/>
    <w:rsid w:val="004127AF"/>
    <w:rsid w:val="00413145"/>
    <w:rsid w:val="0041416D"/>
    <w:rsid w:val="004145BC"/>
    <w:rsid w:val="00415828"/>
    <w:rsid w:val="00417093"/>
    <w:rsid w:val="0041732F"/>
    <w:rsid w:val="00417CAF"/>
    <w:rsid w:val="0042086F"/>
    <w:rsid w:val="00421426"/>
    <w:rsid w:val="0042231B"/>
    <w:rsid w:val="00424460"/>
    <w:rsid w:val="00427163"/>
    <w:rsid w:val="0042746A"/>
    <w:rsid w:val="00427C5B"/>
    <w:rsid w:val="00427D22"/>
    <w:rsid w:val="004321C1"/>
    <w:rsid w:val="00432EC1"/>
    <w:rsid w:val="0043308F"/>
    <w:rsid w:val="00433908"/>
    <w:rsid w:val="004342BD"/>
    <w:rsid w:val="004362D6"/>
    <w:rsid w:val="00436E9B"/>
    <w:rsid w:val="00436FE6"/>
    <w:rsid w:val="0044047C"/>
    <w:rsid w:val="00441738"/>
    <w:rsid w:val="00442133"/>
    <w:rsid w:val="00442E41"/>
    <w:rsid w:val="0044373E"/>
    <w:rsid w:val="00444364"/>
    <w:rsid w:val="004457B4"/>
    <w:rsid w:val="004475F9"/>
    <w:rsid w:val="00447FE3"/>
    <w:rsid w:val="00450C11"/>
    <w:rsid w:val="00450C6B"/>
    <w:rsid w:val="00450E1B"/>
    <w:rsid w:val="004518B1"/>
    <w:rsid w:val="0045233A"/>
    <w:rsid w:val="0045374F"/>
    <w:rsid w:val="00453DDF"/>
    <w:rsid w:val="0045506A"/>
    <w:rsid w:val="004560D5"/>
    <w:rsid w:val="004572C4"/>
    <w:rsid w:val="0045789D"/>
    <w:rsid w:val="0045793A"/>
    <w:rsid w:val="004603FC"/>
    <w:rsid w:val="00461959"/>
    <w:rsid w:val="00461BD8"/>
    <w:rsid w:val="00462994"/>
    <w:rsid w:val="0046341D"/>
    <w:rsid w:val="0046426A"/>
    <w:rsid w:val="00464818"/>
    <w:rsid w:val="00465E4C"/>
    <w:rsid w:val="00467EFE"/>
    <w:rsid w:val="00470423"/>
    <w:rsid w:val="00470D58"/>
    <w:rsid w:val="00470EC6"/>
    <w:rsid w:val="004710B1"/>
    <w:rsid w:val="004714B5"/>
    <w:rsid w:val="0047218F"/>
    <w:rsid w:val="00472A7C"/>
    <w:rsid w:val="00472B1B"/>
    <w:rsid w:val="00472E89"/>
    <w:rsid w:val="00475BF1"/>
    <w:rsid w:val="004776C4"/>
    <w:rsid w:val="00480571"/>
    <w:rsid w:val="004847E0"/>
    <w:rsid w:val="004848D7"/>
    <w:rsid w:val="0048708B"/>
    <w:rsid w:val="00496012"/>
    <w:rsid w:val="0049666F"/>
    <w:rsid w:val="004A0444"/>
    <w:rsid w:val="004A1C0C"/>
    <w:rsid w:val="004A2C6D"/>
    <w:rsid w:val="004A35BB"/>
    <w:rsid w:val="004A54A5"/>
    <w:rsid w:val="004A6411"/>
    <w:rsid w:val="004A6844"/>
    <w:rsid w:val="004A6E10"/>
    <w:rsid w:val="004A6F29"/>
    <w:rsid w:val="004B0CEE"/>
    <w:rsid w:val="004B4646"/>
    <w:rsid w:val="004B536E"/>
    <w:rsid w:val="004B56C2"/>
    <w:rsid w:val="004B5DCC"/>
    <w:rsid w:val="004B5EE5"/>
    <w:rsid w:val="004B6784"/>
    <w:rsid w:val="004B6BD9"/>
    <w:rsid w:val="004B7A60"/>
    <w:rsid w:val="004C0840"/>
    <w:rsid w:val="004C0F9B"/>
    <w:rsid w:val="004C11BC"/>
    <w:rsid w:val="004C4958"/>
    <w:rsid w:val="004C7A03"/>
    <w:rsid w:val="004D09D9"/>
    <w:rsid w:val="004D4091"/>
    <w:rsid w:val="004D5B4A"/>
    <w:rsid w:val="004D70CD"/>
    <w:rsid w:val="004E0F7E"/>
    <w:rsid w:val="004E1C7B"/>
    <w:rsid w:val="004E26BF"/>
    <w:rsid w:val="004E4B09"/>
    <w:rsid w:val="004E6C9B"/>
    <w:rsid w:val="004F0763"/>
    <w:rsid w:val="004F29ED"/>
    <w:rsid w:val="004F2CAE"/>
    <w:rsid w:val="004F49F8"/>
    <w:rsid w:val="004F4A79"/>
    <w:rsid w:val="004F6961"/>
    <w:rsid w:val="004F7007"/>
    <w:rsid w:val="004F7667"/>
    <w:rsid w:val="005003B2"/>
    <w:rsid w:val="005010D0"/>
    <w:rsid w:val="005013FD"/>
    <w:rsid w:val="005019C5"/>
    <w:rsid w:val="00502A43"/>
    <w:rsid w:val="00502CCA"/>
    <w:rsid w:val="005041F4"/>
    <w:rsid w:val="005046E6"/>
    <w:rsid w:val="00504D53"/>
    <w:rsid w:val="00505B1E"/>
    <w:rsid w:val="00507027"/>
    <w:rsid w:val="005070B1"/>
    <w:rsid w:val="005073FC"/>
    <w:rsid w:val="00510A04"/>
    <w:rsid w:val="005128B7"/>
    <w:rsid w:val="00513387"/>
    <w:rsid w:val="00514178"/>
    <w:rsid w:val="00514E20"/>
    <w:rsid w:val="005165D4"/>
    <w:rsid w:val="005169E0"/>
    <w:rsid w:val="005231E9"/>
    <w:rsid w:val="0052332F"/>
    <w:rsid w:val="005264BC"/>
    <w:rsid w:val="00526A08"/>
    <w:rsid w:val="00530898"/>
    <w:rsid w:val="00531212"/>
    <w:rsid w:val="00531ED4"/>
    <w:rsid w:val="0053376E"/>
    <w:rsid w:val="00535A54"/>
    <w:rsid w:val="005371B6"/>
    <w:rsid w:val="005372A0"/>
    <w:rsid w:val="0054100F"/>
    <w:rsid w:val="00541E2D"/>
    <w:rsid w:val="005420B7"/>
    <w:rsid w:val="0054242B"/>
    <w:rsid w:val="00542699"/>
    <w:rsid w:val="00543B87"/>
    <w:rsid w:val="00544BAB"/>
    <w:rsid w:val="00544EB2"/>
    <w:rsid w:val="00545203"/>
    <w:rsid w:val="005461C9"/>
    <w:rsid w:val="00550257"/>
    <w:rsid w:val="00551A21"/>
    <w:rsid w:val="0055258C"/>
    <w:rsid w:val="00554CFA"/>
    <w:rsid w:val="00554E95"/>
    <w:rsid w:val="00555618"/>
    <w:rsid w:val="005558EA"/>
    <w:rsid w:val="00555CA7"/>
    <w:rsid w:val="0056154B"/>
    <w:rsid w:val="00562D30"/>
    <w:rsid w:val="00565557"/>
    <w:rsid w:val="0056607F"/>
    <w:rsid w:val="005668E8"/>
    <w:rsid w:val="00567221"/>
    <w:rsid w:val="0057175B"/>
    <w:rsid w:val="00572353"/>
    <w:rsid w:val="00576A46"/>
    <w:rsid w:val="005778FD"/>
    <w:rsid w:val="00582572"/>
    <w:rsid w:val="00583179"/>
    <w:rsid w:val="00584FFC"/>
    <w:rsid w:val="0058513A"/>
    <w:rsid w:val="00585C24"/>
    <w:rsid w:val="0058643F"/>
    <w:rsid w:val="005869A4"/>
    <w:rsid w:val="00586C2C"/>
    <w:rsid w:val="00587DB4"/>
    <w:rsid w:val="005901B5"/>
    <w:rsid w:val="005903D5"/>
    <w:rsid w:val="0059058F"/>
    <w:rsid w:val="00592B2C"/>
    <w:rsid w:val="00592C8A"/>
    <w:rsid w:val="00593EC1"/>
    <w:rsid w:val="00595E64"/>
    <w:rsid w:val="005967AA"/>
    <w:rsid w:val="00596897"/>
    <w:rsid w:val="00596C81"/>
    <w:rsid w:val="00596E7E"/>
    <w:rsid w:val="00597C45"/>
    <w:rsid w:val="005A0055"/>
    <w:rsid w:val="005A2BF2"/>
    <w:rsid w:val="005A36FB"/>
    <w:rsid w:val="005A4401"/>
    <w:rsid w:val="005A5CB9"/>
    <w:rsid w:val="005A6884"/>
    <w:rsid w:val="005A7732"/>
    <w:rsid w:val="005A7A28"/>
    <w:rsid w:val="005B2611"/>
    <w:rsid w:val="005B2ECF"/>
    <w:rsid w:val="005B5BBD"/>
    <w:rsid w:val="005B6DA1"/>
    <w:rsid w:val="005B7B78"/>
    <w:rsid w:val="005C2E31"/>
    <w:rsid w:val="005C40F5"/>
    <w:rsid w:val="005C4B3C"/>
    <w:rsid w:val="005C51E5"/>
    <w:rsid w:val="005C602A"/>
    <w:rsid w:val="005C6BBA"/>
    <w:rsid w:val="005D0FF4"/>
    <w:rsid w:val="005D1392"/>
    <w:rsid w:val="005D1D20"/>
    <w:rsid w:val="005D2198"/>
    <w:rsid w:val="005D2A72"/>
    <w:rsid w:val="005D2EED"/>
    <w:rsid w:val="005D591D"/>
    <w:rsid w:val="005D59FC"/>
    <w:rsid w:val="005D6FD9"/>
    <w:rsid w:val="005E0CD7"/>
    <w:rsid w:val="005E229F"/>
    <w:rsid w:val="005E3B55"/>
    <w:rsid w:val="005E4042"/>
    <w:rsid w:val="005E522B"/>
    <w:rsid w:val="005E708F"/>
    <w:rsid w:val="005F0774"/>
    <w:rsid w:val="005F0BBF"/>
    <w:rsid w:val="005F0E8F"/>
    <w:rsid w:val="005F1918"/>
    <w:rsid w:val="005F1AC1"/>
    <w:rsid w:val="005F2470"/>
    <w:rsid w:val="005F3695"/>
    <w:rsid w:val="005F3D49"/>
    <w:rsid w:val="005F425C"/>
    <w:rsid w:val="005F4646"/>
    <w:rsid w:val="005F4E07"/>
    <w:rsid w:val="005F4E9F"/>
    <w:rsid w:val="005F594F"/>
    <w:rsid w:val="005F7025"/>
    <w:rsid w:val="005F7390"/>
    <w:rsid w:val="0060089F"/>
    <w:rsid w:val="00604969"/>
    <w:rsid w:val="00606D40"/>
    <w:rsid w:val="00610374"/>
    <w:rsid w:val="00610E27"/>
    <w:rsid w:val="00611462"/>
    <w:rsid w:val="00616A68"/>
    <w:rsid w:val="00616AB9"/>
    <w:rsid w:val="00617352"/>
    <w:rsid w:val="006216E3"/>
    <w:rsid w:val="00621758"/>
    <w:rsid w:val="00621DC0"/>
    <w:rsid w:val="00622BAD"/>
    <w:rsid w:val="00622C6B"/>
    <w:rsid w:val="006247D8"/>
    <w:rsid w:val="006271F6"/>
    <w:rsid w:val="00627461"/>
    <w:rsid w:val="006325A4"/>
    <w:rsid w:val="00632A70"/>
    <w:rsid w:val="0063390B"/>
    <w:rsid w:val="00633BFD"/>
    <w:rsid w:val="00634412"/>
    <w:rsid w:val="006359CA"/>
    <w:rsid w:val="00636A8F"/>
    <w:rsid w:val="006402F4"/>
    <w:rsid w:val="00640AC8"/>
    <w:rsid w:val="00643A2F"/>
    <w:rsid w:val="00650D92"/>
    <w:rsid w:val="00651AE9"/>
    <w:rsid w:val="00652387"/>
    <w:rsid w:val="00653E64"/>
    <w:rsid w:val="006549C2"/>
    <w:rsid w:val="00654B4E"/>
    <w:rsid w:val="00654BE2"/>
    <w:rsid w:val="00655914"/>
    <w:rsid w:val="00655AEE"/>
    <w:rsid w:val="00660570"/>
    <w:rsid w:val="00660ACC"/>
    <w:rsid w:val="00660BAF"/>
    <w:rsid w:val="006637C4"/>
    <w:rsid w:val="0066483B"/>
    <w:rsid w:val="00665934"/>
    <w:rsid w:val="006664A9"/>
    <w:rsid w:val="00666CE8"/>
    <w:rsid w:val="00667214"/>
    <w:rsid w:val="00667F15"/>
    <w:rsid w:val="00671060"/>
    <w:rsid w:val="00671CCA"/>
    <w:rsid w:val="006728F7"/>
    <w:rsid w:val="00675DC2"/>
    <w:rsid w:val="00676F4F"/>
    <w:rsid w:val="00677333"/>
    <w:rsid w:val="00677AD1"/>
    <w:rsid w:val="00677C70"/>
    <w:rsid w:val="00677F2D"/>
    <w:rsid w:val="0068032C"/>
    <w:rsid w:val="00684763"/>
    <w:rsid w:val="00687F25"/>
    <w:rsid w:val="0069084D"/>
    <w:rsid w:val="0069099E"/>
    <w:rsid w:val="0069168A"/>
    <w:rsid w:val="00691E8F"/>
    <w:rsid w:val="006934F2"/>
    <w:rsid w:val="006958FD"/>
    <w:rsid w:val="006A21CC"/>
    <w:rsid w:val="006A2410"/>
    <w:rsid w:val="006A2B3F"/>
    <w:rsid w:val="006A36B4"/>
    <w:rsid w:val="006A40A8"/>
    <w:rsid w:val="006A49E7"/>
    <w:rsid w:val="006A4B58"/>
    <w:rsid w:val="006A5518"/>
    <w:rsid w:val="006A628D"/>
    <w:rsid w:val="006A79E6"/>
    <w:rsid w:val="006A7AE9"/>
    <w:rsid w:val="006B0385"/>
    <w:rsid w:val="006B107E"/>
    <w:rsid w:val="006B35DA"/>
    <w:rsid w:val="006B42FD"/>
    <w:rsid w:val="006B50F7"/>
    <w:rsid w:val="006B5455"/>
    <w:rsid w:val="006B57CC"/>
    <w:rsid w:val="006B64E9"/>
    <w:rsid w:val="006B6E77"/>
    <w:rsid w:val="006B6F52"/>
    <w:rsid w:val="006B6FED"/>
    <w:rsid w:val="006C036B"/>
    <w:rsid w:val="006C6115"/>
    <w:rsid w:val="006C7C45"/>
    <w:rsid w:val="006D058A"/>
    <w:rsid w:val="006D0E65"/>
    <w:rsid w:val="006D1973"/>
    <w:rsid w:val="006D1AAD"/>
    <w:rsid w:val="006D2209"/>
    <w:rsid w:val="006D2B86"/>
    <w:rsid w:val="006D3DF7"/>
    <w:rsid w:val="006D4564"/>
    <w:rsid w:val="006D4B2A"/>
    <w:rsid w:val="006D4E41"/>
    <w:rsid w:val="006D5C0D"/>
    <w:rsid w:val="006D6041"/>
    <w:rsid w:val="006D64F2"/>
    <w:rsid w:val="006D746E"/>
    <w:rsid w:val="006D7BCE"/>
    <w:rsid w:val="006D7F8F"/>
    <w:rsid w:val="006D7FF2"/>
    <w:rsid w:val="006E013B"/>
    <w:rsid w:val="006E0711"/>
    <w:rsid w:val="006E0D77"/>
    <w:rsid w:val="006E2373"/>
    <w:rsid w:val="006E4B7C"/>
    <w:rsid w:val="006E4DEF"/>
    <w:rsid w:val="006E758B"/>
    <w:rsid w:val="006F12C9"/>
    <w:rsid w:val="006F2ACD"/>
    <w:rsid w:val="006F36DE"/>
    <w:rsid w:val="006F56C5"/>
    <w:rsid w:val="006F65A6"/>
    <w:rsid w:val="007003E9"/>
    <w:rsid w:val="00700494"/>
    <w:rsid w:val="00701B82"/>
    <w:rsid w:val="00701EEE"/>
    <w:rsid w:val="00702CEA"/>
    <w:rsid w:val="007130E0"/>
    <w:rsid w:val="00714147"/>
    <w:rsid w:val="00714923"/>
    <w:rsid w:val="00714BC5"/>
    <w:rsid w:val="00716BEC"/>
    <w:rsid w:val="0071777D"/>
    <w:rsid w:val="00723588"/>
    <w:rsid w:val="00723BC1"/>
    <w:rsid w:val="0072443D"/>
    <w:rsid w:val="007244FB"/>
    <w:rsid w:val="00725031"/>
    <w:rsid w:val="00726843"/>
    <w:rsid w:val="007268FD"/>
    <w:rsid w:val="00730FB4"/>
    <w:rsid w:val="00733012"/>
    <w:rsid w:val="007331DB"/>
    <w:rsid w:val="00734A5E"/>
    <w:rsid w:val="00735035"/>
    <w:rsid w:val="0073651C"/>
    <w:rsid w:val="007367A1"/>
    <w:rsid w:val="00736FD2"/>
    <w:rsid w:val="00737F92"/>
    <w:rsid w:val="00740A4A"/>
    <w:rsid w:val="0074136E"/>
    <w:rsid w:val="00741CFB"/>
    <w:rsid w:val="00741D54"/>
    <w:rsid w:val="00742080"/>
    <w:rsid w:val="007438FE"/>
    <w:rsid w:val="007449FC"/>
    <w:rsid w:val="007453D9"/>
    <w:rsid w:val="00745530"/>
    <w:rsid w:val="0074576A"/>
    <w:rsid w:val="007457C0"/>
    <w:rsid w:val="00745EC5"/>
    <w:rsid w:val="007500D0"/>
    <w:rsid w:val="00750571"/>
    <w:rsid w:val="00751054"/>
    <w:rsid w:val="00753085"/>
    <w:rsid w:val="0075341A"/>
    <w:rsid w:val="00754BAD"/>
    <w:rsid w:val="00754F90"/>
    <w:rsid w:val="007556CB"/>
    <w:rsid w:val="0075582E"/>
    <w:rsid w:val="007558D1"/>
    <w:rsid w:val="00756909"/>
    <w:rsid w:val="00757278"/>
    <w:rsid w:val="00757743"/>
    <w:rsid w:val="00760116"/>
    <w:rsid w:val="007613B5"/>
    <w:rsid w:val="0076193A"/>
    <w:rsid w:val="0076236B"/>
    <w:rsid w:val="00762D45"/>
    <w:rsid w:val="00762F48"/>
    <w:rsid w:val="007633BE"/>
    <w:rsid w:val="00763C18"/>
    <w:rsid w:val="0076453F"/>
    <w:rsid w:val="00767BB5"/>
    <w:rsid w:val="00767C31"/>
    <w:rsid w:val="00770DE9"/>
    <w:rsid w:val="00770FCC"/>
    <w:rsid w:val="00772539"/>
    <w:rsid w:val="0077484B"/>
    <w:rsid w:val="00775A0B"/>
    <w:rsid w:val="00776811"/>
    <w:rsid w:val="00776FCC"/>
    <w:rsid w:val="0078061B"/>
    <w:rsid w:val="00781327"/>
    <w:rsid w:val="00782092"/>
    <w:rsid w:val="007828C1"/>
    <w:rsid w:val="00783142"/>
    <w:rsid w:val="00784A8D"/>
    <w:rsid w:val="007852B0"/>
    <w:rsid w:val="00785E57"/>
    <w:rsid w:val="00787F96"/>
    <w:rsid w:val="00790295"/>
    <w:rsid w:val="00790FB4"/>
    <w:rsid w:val="00792056"/>
    <w:rsid w:val="00792D48"/>
    <w:rsid w:val="00793ECC"/>
    <w:rsid w:val="00797C57"/>
    <w:rsid w:val="007A05E3"/>
    <w:rsid w:val="007A2126"/>
    <w:rsid w:val="007A2409"/>
    <w:rsid w:val="007A2ECA"/>
    <w:rsid w:val="007A2F02"/>
    <w:rsid w:val="007A3000"/>
    <w:rsid w:val="007A4836"/>
    <w:rsid w:val="007A6612"/>
    <w:rsid w:val="007B070A"/>
    <w:rsid w:val="007B0933"/>
    <w:rsid w:val="007B0B6C"/>
    <w:rsid w:val="007B142E"/>
    <w:rsid w:val="007B21C0"/>
    <w:rsid w:val="007B3B8F"/>
    <w:rsid w:val="007B407E"/>
    <w:rsid w:val="007B50E6"/>
    <w:rsid w:val="007B6F56"/>
    <w:rsid w:val="007B7FDE"/>
    <w:rsid w:val="007C0422"/>
    <w:rsid w:val="007C13E2"/>
    <w:rsid w:val="007C1A55"/>
    <w:rsid w:val="007C2A9E"/>
    <w:rsid w:val="007C3315"/>
    <w:rsid w:val="007C6208"/>
    <w:rsid w:val="007C77FB"/>
    <w:rsid w:val="007C7846"/>
    <w:rsid w:val="007D15B8"/>
    <w:rsid w:val="007D4D4E"/>
    <w:rsid w:val="007D4FC0"/>
    <w:rsid w:val="007D5E56"/>
    <w:rsid w:val="007D6FE6"/>
    <w:rsid w:val="007D73D0"/>
    <w:rsid w:val="007D7EA7"/>
    <w:rsid w:val="007D7F19"/>
    <w:rsid w:val="007D7F1D"/>
    <w:rsid w:val="007E0984"/>
    <w:rsid w:val="007E1192"/>
    <w:rsid w:val="007E2FEE"/>
    <w:rsid w:val="007E75A4"/>
    <w:rsid w:val="007F1031"/>
    <w:rsid w:val="007F105F"/>
    <w:rsid w:val="007F181A"/>
    <w:rsid w:val="007F3793"/>
    <w:rsid w:val="007F53A9"/>
    <w:rsid w:val="007F5471"/>
    <w:rsid w:val="007F58FE"/>
    <w:rsid w:val="007F723A"/>
    <w:rsid w:val="007F7255"/>
    <w:rsid w:val="007F78C5"/>
    <w:rsid w:val="007F7D17"/>
    <w:rsid w:val="00803D15"/>
    <w:rsid w:val="0080600D"/>
    <w:rsid w:val="008066E0"/>
    <w:rsid w:val="00807935"/>
    <w:rsid w:val="00807D96"/>
    <w:rsid w:val="00811247"/>
    <w:rsid w:val="00811EB3"/>
    <w:rsid w:val="00811F2C"/>
    <w:rsid w:val="00813428"/>
    <w:rsid w:val="00813F86"/>
    <w:rsid w:val="00815420"/>
    <w:rsid w:val="008160B3"/>
    <w:rsid w:val="00816121"/>
    <w:rsid w:val="00817FB8"/>
    <w:rsid w:val="0082238F"/>
    <w:rsid w:val="008224C6"/>
    <w:rsid w:val="008228D7"/>
    <w:rsid w:val="008229DF"/>
    <w:rsid w:val="00823F7E"/>
    <w:rsid w:val="00824305"/>
    <w:rsid w:val="008265A0"/>
    <w:rsid w:val="0082677D"/>
    <w:rsid w:val="008268F7"/>
    <w:rsid w:val="00827C0D"/>
    <w:rsid w:val="00830640"/>
    <w:rsid w:val="008323BC"/>
    <w:rsid w:val="00833480"/>
    <w:rsid w:val="008338F3"/>
    <w:rsid w:val="008349E9"/>
    <w:rsid w:val="00835ADF"/>
    <w:rsid w:val="008370C8"/>
    <w:rsid w:val="0083792C"/>
    <w:rsid w:val="00837D44"/>
    <w:rsid w:val="00840142"/>
    <w:rsid w:val="00841B20"/>
    <w:rsid w:val="00843236"/>
    <w:rsid w:val="00843432"/>
    <w:rsid w:val="00843D95"/>
    <w:rsid w:val="00843FD6"/>
    <w:rsid w:val="0084624E"/>
    <w:rsid w:val="008505C8"/>
    <w:rsid w:val="00850E43"/>
    <w:rsid w:val="00851163"/>
    <w:rsid w:val="008514EA"/>
    <w:rsid w:val="00851C51"/>
    <w:rsid w:val="00852043"/>
    <w:rsid w:val="00852B67"/>
    <w:rsid w:val="008536AD"/>
    <w:rsid w:val="00854FF6"/>
    <w:rsid w:val="00855BF3"/>
    <w:rsid w:val="00855BFA"/>
    <w:rsid w:val="00856173"/>
    <w:rsid w:val="00856B82"/>
    <w:rsid w:val="00860400"/>
    <w:rsid w:val="008610F4"/>
    <w:rsid w:val="00862C55"/>
    <w:rsid w:val="008638D4"/>
    <w:rsid w:val="008639F5"/>
    <w:rsid w:val="00865BDB"/>
    <w:rsid w:val="00865C3F"/>
    <w:rsid w:val="00870850"/>
    <w:rsid w:val="00870C88"/>
    <w:rsid w:val="0087188D"/>
    <w:rsid w:val="00872A8A"/>
    <w:rsid w:val="0087378F"/>
    <w:rsid w:val="00873D5D"/>
    <w:rsid w:val="00874D1F"/>
    <w:rsid w:val="00874EF6"/>
    <w:rsid w:val="00876B77"/>
    <w:rsid w:val="0087778B"/>
    <w:rsid w:val="008777FE"/>
    <w:rsid w:val="008800B2"/>
    <w:rsid w:val="00882484"/>
    <w:rsid w:val="00885549"/>
    <w:rsid w:val="00885C54"/>
    <w:rsid w:val="008861B8"/>
    <w:rsid w:val="00890CA7"/>
    <w:rsid w:val="008918CD"/>
    <w:rsid w:val="00891ECB"/>
    <w:rsid w:val="00894134"/>
    <w:rsid w:val="008968DD"/>
    <w:rsid w:val="00896E17"/>
    <w:rsid w:val="0089734C"/>
    <w:rsid w:val="008A03D9"/>
    <w:rsid w:val="008A18C9"/>
    <w:rsid w:val="008A27D5"/>
    <w:rsid w:val="008A4870"/>
    <w:rsid w:val="008A4A0D"/>
    <w:rsid w:val="008B04B5"/>
    <w:rsid w:val="008B34E2"/>
    <w:rsid w:val="008B44DA"/>
    <w:rsid w:val="008B598F"/>
    <w:rsid w:val="008B59D0"/>
    <w:rsid w:val="008B6741"/>
    <w:rsid w:val="008B72FF"/>
    <w:rsid w:val="008B75C6"/>
    <w:rsid w:val="008B7D2C"/>
    <w:rsid w:val="008C16CA"/>
    <w:rsid w:val="008C2BAB"/>
    <w:rsid w:val="008C2E68"/>
    <w:rsid w:val="008C309B"/>
    <w:rsid w:val="008C3649"/>
    <w:rsid w:val="008C5D75"/>
    <w:rsid w:val="008C612B"/>
    <w:rsid w:val="008C6E6F"/>
    <w:rsid w:val="008C7223"/>
    <w:rsid w:val="008D0CFE"/>
    <w:rsid w:val="008D1031"/>
    <w:rsid w:val="008D142C"/>
    <w:rsid w:val="008D180D"/>
    <w:rsid w:val="008D5AC0"/>
    <w:rsid w:val="008D5E44"/>
    <w:rsid w:val="008D7C3A"/>
    <w:rsid w:val="008E0589"/>
    <w:rsid w:val="008E1E06"/>
    <w:rsid w:val="008E26C0"/>
    <w:rsid w:val="008E4335"/>
    <w:rsid w:val="008E5038"/>
    <w:rsid w:val="008E6826"/>
    <w:rsid w:val="008F2302"/>
    <w:rsid w:val="008F2EF1"/>
    <w:rsid w:val="008F31B3"/>
    <w:rsid w:val="008F3597"/>
    <w:rsid w:val="008F36F6"/>
    <w:rsid w:val="008F41F4"/>
    <w:rsid w:val="008F5138"/>
    <w:rsid w:val="008F5C15"/>
    <w:rsid w:val="008F6C4B"/>
    <w:rsid w:val="008F7074"/>
    <w:rsid w:val="00900C54"/>
    <w:rsid w:val="00900D7E"/>
    <w:rsid w:val="00900E2C"/>
    <w:rsid w:val="00901327"/>
    <w:rsid w:val="00902946"/>
    <w:rsid w:val="00902EB3"/>
    <w:rsid w:val="00903361"/>
    <w:rsid w:val="00905C3C"/>
    <w:rsid w:val="00906286"/>
    <w:rsid w:val="00907348"/>
    <w:rsid w:val="009076B7"/>
    <w:rsid w:val="00910CA5"/>
    <w:rsid w:val="00912386"/>
    <w:rsid w:val="00912438"/>
    <w:rsid w:val="0091283F"/>
    <w:rsid w:val="009130DA"/>
    <w:rsid w:val="0091472C"/>
    <w:rsid w:val="00915111"/>
    <w:rsid w:val="00916DBD"/>
    <w:rsid w:val="00922606"/>
    <w:rsid w:val="00922E94"/>
    <w:rsid w:val="00922ECC"/>
    <w:rsid w:val="009231CD"/>
    <w:rsid w:val="00925796"/>
    <w:rsid w:val="009272B4"/>
    <w:rsid w:val="00927DEA"/>
    <w:rsid w:val="0093079D"/>
    <w:rsid w:val="0093118A"/>
    <w:rsid w:val="00931910"/>
    <w:rsid w:val="009324CC"/>
    <w:rsid w:val="0093288F"/>
    <w:rsid w:val="00932FC7"/>
    <w:rsid w:val="00933B04"/>
    <w:rsid w:val="00933BD3"/>
    <w:rsid w:val="009366AF"/>
    <w:rsid w:val="00936822"/>
    <w:rsid w:val="0093726B"/>
    <w:rsid w:val="00937590"/>
    <w:rsid w:val="0093783E"/>
    <w:rsid w:val="00940246"/>
    <w:rsid w:val="00941D33"/>
    <w:rsid w:val="0094485C"/>
    <w:rsid w:val="00944ABE"/>
    <w:rsid w:val="009457F8"/>
    <w:rsid w:val="00946085"/>
    <w:rsid w:val="00946713"/>
    <w:rsid w:val="00947146"/>
    <w:rsid w:val="00951015"/>
    <w:rsid w:val="00951228"/>
    <w:rsid w:val="009513F8"/>
    <w:rsid w:val="00955FBA"/>
    <w:rsid w:val="00956294"/>
    <w:rsid w:val="00956812"/>
    <w:rsid w:val="00956FDC"/>
    <w:rsid w:val="00957473"/>
    <w:rsid w:val="00961E0F"/>
    <w:rsid w:val="00962DA5"/>
    <w:rsid w:val="00962FE7"/>
    <w:rsid w:val="00963541"/>
    <w:rsid w:val="00963AF1"/>
    <w:rsid w:val="00964066"/>
    <w:rsid w:val="00964220"/>
    <w:rsid w:val="00964242"/>
    <w:rsid w:val="009649F8"/>
    <w:rsid w:val="00964B01"/>
    <w:rsid w:val="00965291"/>
    <w:rsid w:val="0096625B"/>
    <w:rsid w:val="00966DF4"/>
    <w:rsid w:val="00966DF8"/>
    <w:rsid w:val="00967862"/>
    <w:rsid w:val="00970A08"/>
    <w:rsid w:val="00970DB2"/>
    <w:rsid w:val="00972D6C"/>
    <w:rsid w:val="00973570"/>
    <w:rsid w:val="00973B7C"/>
    <w:rsid w:val="009766D6"/>
    <w:rsid w:val="00977951"/>
    <w:rsid w:val="00980039"/>
    <w:rsid w:val="009815F3"/>
    <w:rsid w:val="009825EF"/>
    <w:rsid w:val="009847B2"/>
    <w:rsid w:val="00984C3A"/>
    <w:rsid w:val="00984F70"/>
    <w:rsid w:val="00985D43"/>
    <w:rsid w:val="009870AD"/>
    <w:rsid w:val="00987793"/>
    <w:rsid w:val="00990139"/>
    <w:rsid w:val="00990E1A"/>
    <w:rsid w:val="00990E4A"/>
    <w:rsid w:val="0099159C"/>
    <w:rsid w:val="00991F14"/>
    <w:rsid w:val="009927ED"/>
    <w:rsid w:val="00992F8B"/>
    <w:rsid w:val="009947F0"/>
    <w:rsid w:val="00995665"/>
    <w:rsid w:val="0099590F"/>
    <w:rsid w:val="009960CC"/>
    <w:rsid w:val="00996943"/>
    <w:rsid w:val="009A0BB5"/>
    <w:rsid w:val="009A19B8"/>
    <w:rsid w:val="009A2537"/>
    <w:rsid w:val="009A2E09"/>
    <w:rsid w:val="009A33F3"/>
    <w:rsid w:val="009A3E42"/>
    <w:rsid w:val="009A473B"/>
    <w:rsid w:val="009A499E"/>
    <w:rsid w:val="009A5F8A"/>
    <w:rsid w:val="009C4500"/>
    <w:rsid w:val="009C46A6"/>
    <w:rsid w:val="009C4826"/>
    <w:rsid w:val="009C4E2E"/>
    <w:rsid w:val="009D0D12"/>
    <w:rsid w:val="009D1C16"/>
    <w:rsid w:val="009D1DF1"/>
    <w:rsid w:val="009D27AA"/>
    <w:rsid w:val="009D2B99"/>
    <w:rsid w:val="009D3F1D"/>
    <w:rsid w:val="009D4248"/>
    <w:rsid w:val="009D4938"/>
    <w:rsid w:val="009D4A4E"/>
    <w:rsid w:val="009D50F1"/>
    <w:rsid w:val="009D63EA"/>
    <w:rsid w:val="009D6AA1"/>
    <w:rsid w:val="009E00AF"/>
    <w:rsid w:val="009E12C2"/>
    <w:rsid w:val="009E1868"/>
    <w:rsid w:val="009E1B99"/>
    <w:rsid w:val="009E2EBB"/>
    <w:rsid w:val="009E33FA"/>
    <w:rsid w:val="009E3456"/>
    <w:rsid w:val="009E4633"/>
    <w:rsid w:val="009E7BDC"/>
    <w:rsid w:val="009F0B2A"/>
    <w:rsid w:val="009F0BA3"/>
    <w:rsid w:val="009F23E5"/>
    <w:rsid w:val="009F3D40"/>
    <w:rsid w:val="009F47B5"/>
    <w:rsid w:val="009F4FE3"/>
    <w:rsid w:val="009F60C8"/>
    <w:rsid w:val="009F7642"/>
    <w:rsid w:val="00A03F23"/>
    <w:rsid w:val="00A0512C"/>
    <w:rsid w:val="00A06982"/>
    <w:rsid w:val="00A115A6"/>
    <w:rsid w:val="00A128AF"/>
    <w:rsid w:val="00A1329C"/>
    <w:rsid w:val="00A14C95"/>
    <w:rsid w:val="00A156A3"/>
    <w:rsid w:val="00A15700"/>
    <w:rsid w:val="00A15990"/>
    <w:rsid w:val="00A16F6F"/>
    <w:rsid w:val="00A176FF"/>
    <w:rsid w:val="00A214F9"/>
    <w:rsid w:val="00A243CC"/>
    <w:rsid w:val="00A24D3F"/>
    <w:rsid w:val="00A30891"/>
    <w:rsid w:val="00A30FE2"/>
    <w:rsid w:val="00A31CE5"/>
    <w:rsid w:val="00A31FF2"/>
    <w:rsid w:val="00A35AF9"/>
    <w:rsid w:val="00A36286"/>
    <w:rsid w:val="00A37043"/>
    <w:rsid w:val="00A3767D"/>
    <w:rsid w:val="00A376EA"/>
    <w:rsid w:val="00A407F3"/>
    <w:rsid w:val="00A40900"/>
    <w:rsid w:val="00A41296"/>
    <w:rsid w:val="00A430EE"/>
    <w:rsid w:val="00A448CC"/>
    <w:rsid w:val="00A45B8F"/>
    <w:rsid w:val="00A45DE3"/>
    <w:rsid w:val="00A51978"/>
    <w:rsid w:val="00A52074"/>
    <w:rsid w:val="00A526E0"/>
    <w:rsid w:val="00A52EE9"/>
    <w:rsid w:val="00A5361C"/>
    <w:rsid w:val="00A56726"/>
    <w:rsid w:val="00A56CF5"/>
    <w:rsid w:val="00A57B7E"/>
    <w:rsid w:val="00A617C8"/>
    <w:rsid w:val="00A62415"/>
    <w:rsid w:val="00A63B0A"/>
    <w:rsid w:val="00A65618"/>
    <w:rsid w:val="00A67661"/>
    <w:rsid w:val="00A67B18"/>
    <w:rsid w:val="00A67C7B"/>
    <w:rsid w:val="00A71C90"/>
    <w:rsid w:val="00A72091"/>
    <w:rsid w:val="00A72D6D"/>
    <w:rsid w:val="00A75F33"/>
    <w:rsid w:val="00A763D7"/>
    <w:rsid w:val="00A764F0"/>
    <w:rsid w:val="00A775A3"/>
    <w:rsid w:val="00A81520"/>
    <w:rsid w:val="00A816FA"/>
    <w:rsid w:val="00A81FFE"/>
    <w:rsid w:val="00A83970"/>
    <w:rsid w:val="00A83C8E"/>
    <w:rsid w:val="00A849FA"/>
    <w:rsid w:val="00A85415"/>
    <w:rsid w:val="00A85E97"/>
    <w:rsid w:val="00A85FA0"/>
    <w:rsid w:val="00A86BD2"/>
    <w:rsid w:val="00A90011"/>
    <w:rsid w:val="00A901EE"/>
    <w:rsid w:val="00A9152C"/>
    <w:rsid w:val="00A9767F"/>
    <w:rsid w:val="00AA0E71"/>
    <w:rsid w:val="00AA23EA"/>
    <w:rsid w:val="00AA3FE5"/>
    <w:rsid w:val="00AA485B"/>
    <w:rsid w:val="00AA497D"/>
    <w:rsid w:val="00AA4A92"/>
    <w:rsid w:val="00AA4E3D"/>
    <w:rsid w:val="00AA6833"/>
    <w:rsid w:val="00AA6846"/>
    <w:rsid w:val="00AA6BB6"/>
    <w:rsid w:val="00AA6EAB"/>
    <w:rsid w:val="00AB034E"/>
    <w:rsid w:val="00AB22DA"/>
    <w:rsid w:val="00AB274B"/>
    <w:rsid w:val="00AB2A37"/>
    <w:rsid w:val="00AB2BB0"/>
    <w:rsid w:val="00AB378E"/>
    <w:rsid w:val="00AB3843"/>
    <w:rsid w:val="00AB5C85"/>
    <w:rsid w:val="00AB6297"/>
    <w:rsid w:val="00AB75D6"/>
    <w:rsid w:val="00AC174F"/>
    <w:rsid w:val="00AC1D18"/>
    <w:rsid w:val="00AC3135"/>
    <w:rsid w:val="00AC316B"/>
    <w:rsid w:val="00AC3EA8"/>
    <w:rsid w:val="00AC5528"/>
    <w:rsid w:val="00AC5533"/>
    <w:rsid w:val="00AC59B7"/>
    <w:rsid w:val="00AD2CDE"/>
    <w:rsid w:val="00AD38D2"/>
    <w:rsid w:val="00AD573F"/>
    <w:rsid w:val="00AD676F"/>
    <w:rsid w:val="00AD78B6"/>
    <w:rsid w:val="00AE250A"/>
    <w:rsid w:val="00AE2642"/>
    <w:rsid w:val="00AE2F9E"/>
    <w:rsid w:val="00AE62EF"/>
    <w:rsid w:val="00AE775C"/>
    <w:rsid w:val="00AF07D4"/>
    <w:rsid w:val="00AF109C"/>
    <w:rsid w:val="00AF1E5D"/>
    <w:rsid w:val="00AF227B"/>
    <w:rsid w:val="00AF3440"/>
    <w:rsid w:val="00AF46B5"/>
    <w:rsid w:val="00AF699C"/>
    <w:rsid w:val="00AF76A9"/>
    <w:rsid w:val="00AF7E2D"/>
    <w:rsid w:val="00B00663"/>
    <w:rsid w:val="00B00A0F"/>
    <w:rsid w:val="00B02B54"/>
    <w:rsid w:val="00B035CC"/>
    <w:rsid w:val="00B03A12"/>
    <w:rsid w:val="00B03D97"/>
    <w:rsid w:val="00B04544"/>
    <w:rsid w:val="00B051C7"/>
    <w:rsid w:val="00B06E37"/>
    <w:rsid w:val="00B101CC"/>
    <w:rsid w:val="00B1152C"/>
    <w:rsid w:val="00B11F51"/>
    <w:rsid w:val="00B137CF"/>
    <w:rsid w:val="00B14FAF"/>
    <w:rsid w:val="00B15DA8"/>
    <w:rsid w:val="00B1658E"/>
    <w:rsid w:val="00B16B2B"/>
    <w:rsid w:val="00B16DDE"/>
    <w:rsid w:val="00B21798"/>
    <w:rsid w:val="00B22576"/>
    <w:rsid w:val="00B22D93"/>
    <w:rsid w:val="00B266E0"/>
    <w:rsid w:val="00B26830"/>
    <w:rsid w:val="00B3052A"/>
    <w:rsid w:val="00B30E4A"/>
    <w:rsid w:val="00B317A1"/>
    <w:rsid w:val="00B3383D"/>
    <w:rsid w:val="00B34D07"/>
    <w:rsid w:val="00B357D6"/>
    <w:rsid w:val="00B3580B"/>
    <w:rsid w:val="00B35B38"/>
    <w:rsid w:val="00B40FAE"/>
    <w:rsid w:val="00B416E8"/>
    <w:rsid w:val="00B41D2B"/>
    <w:rsid w:val="00B42C1C"/>
    <w:rsid w:val="00B42EB7"/>
    <w:rsid w:val="00B43796"/>
    <w:rsid w:val="00B44DA4"/>
    <w:rsid w:val="00B450F8"/>
    <w:rsid w:val="00B45B3A"/>
    <w:rsid w:val="00B46B0A"/>
    <w:rsid w:val="00B478DC"/>
    <w:rsid w:val="00B500B4"/>
    <w:rsid w:val="00B50465"/>
    <w:rsid w:val="00B51B86"/>
    <w:rsid w:val="00B536CA"/>
    <w:rsid w:val="00B54C2B"/>
    <w:rsid w:val="00B552F4"/>
    <w:rsid w:val="00B55963"/>
    <w:rsid w:val="00B55F36"/>
    <w:rsid w:val="00B565A3"/>
    <w:rsid w:val="00B570A1"/>
    <w:rsid w:val="00B618C3"/>
    <w:rsid w:val="00B61B88"/>
    <w:rsid w:val="00B6244A"/>
    <w:rsid w:val="00B631AE"/>
    <w:rsid w:val="00B634F5"/>
    <w:rsid w:val="00B64512"/>
    <w:rsid w:val="00B64F3D"/>
    <w:rsid w:val="00B65C7A"/>
    <w:rsid w:val="00B66662"/>
    <w:rsid w:val="00B66E00"/>
    <w:rsid w:val="00B66FB8"/>
    <w:rsid w:val="00B70C9B"/>
    <w:rsid w:val="00B7177F"/>
    <w:rsid w:val="00B71DF4"/>
    <w:rsid w:val="00B73134"/>
    <w:rsid w:val="00B73788"/>
    <w:rsid w:val="00B75243"/>
    <w:rsid w:val="00B7725B"/>
    <w:rsid w:val="00B81351"/>
    <w:rsid w:val="00B85E1E"/>
    <w:rsid w:val="00B8606A"/>
    <w:rsid w:val="00B87FB5"/>
    <w:rsid w:val="00B90414"/>
    <w:rsid w:val="00B90BDE"/>
    <w:rsid w:val="00B910C0"/>
    <w:rsid w:val="00B92749"/>
    <w:rsid w:val="00B93289"/>
    <w:rsid w:val="00B93AA3"/>
    <w:rsid w:val="00B95B22"/>
    <w:rsid w:val="00B95BC8"/>
    <w:rsid w:val="00B974EA"/>
    <w:rsid w:val="00BA0A18"/>
    <w:rsid w:val="00BA1429"/>
    <w:rsid w:val="00BA2301"/>
    <w:rsid w:val="00BA2E86"/>
    <w:rsid w:val="00BA3C3A"/>
    <w:rsid w:val="00BA4C46"/>
    <w:rsid w:val="00BA693D"/>
    <w:rsid w:val="00BA6A1E"/>
    <w:rsid w:val="00BA768C"/>
    <w:rsid w:val="00BB0726"/>
    <w:rsid w:val="00BB0748"/>
    <w:rsid w:val="00BB1497"/>
    <w:rsid w:val="00BB1552"/>
    <w:rsid w:val="00BB2137"/>
    <w:rsid w:val="00BB24E5"/>
    <w:rsid w:val="00BB412D"/>
    <w:rsid w:val="00BB42CF"/>
    <w:rsid w:val="00BB4732"/>
    <w:rsid w:val="00BB5E83"/>
    <w:rsid w:val="00BB6A05"/>
    <w:rsid w:val="00BC0975"/>
    <w:rsid w:val="00BC0E1E"/>
    <w:rsid w:val="00BC1FDE"/>
    <w:rsid w:val="00BC23A2"/>
    <w:rsid w:val="00BC2B3C"/>
    <w:rsid w:val="00BC2B78"/>
    <w:rsid w:val="00BC2CEE"/>
    <w:rsid w:val="00BC2D6C"/>
    <w:rsid w:val="00BC5975"/>
    <w:rsid w:val="00BC7245"/>
    <w:rsid w:val="00BC7909"/>
    <w:rsid w:val="00BD10C1"/>
    <w:rsid w:val="00BD30AD"/>
    <w:rsid w:val="00BD322D"/>
    <w:rsid w:val="00BD4152"/>
    <w:rsid w:val="00BD4783"/>
    <w:rsid w:val="00BD4EE8"/>
    <w:rsid w:val="00BD5405"/>
    <w:rsid w:val="00BD57ED"/>
    <w:rsid w:val="00BE03BF"/>
    <w:rsid w:val="00BE15BF"/>
    <w:rsid w:val="00BE1EFF"/>
    <w:rsid w:val="00BE2943"/>
    <w:rsid w:val="00BE2F77"/>
    <w:rsid w:val="00BE31D3"/>
    <w:rsid w:val="00BE3B35"/>
    <w:rsid w:val="00BE3BAF"/>
    <w:rsid w:val="00BE3D59"/>
    <w:rsid w:val="00BE4517"/>
    <w:rsid w:val="00BE460B"/>
    <w:rsid w:val="00BE5204"/>
    <w:rsid w:val="00BE5694"/>
    <w:rsid w:val="00BE5D0F"/>
    <w:rsid w:val="00BE6552"/>
    <w:rsid w:val="00BE7487"/>
    <w:rsid w:val="00BF0E06"/>
    <w:rsid w:val="00BF25BC"/>
    <w:rsid w:val="00BF3B6B"/>
    <w:rsid w:val="00BF66D2"/>
    <w:rsid w:val="00BF74D0"/>
    <w:rsid w:val="00C029D2"/>
    <w:rsid w:val="00C046D0"/>
    <w:rsid w:val="00C04710"/>
    <w:rsid w:val="00C060F8"/>
    <w:rsid w:val="00C0745D"/>
    <w:rsid w:val="00C10322"/>
    <w:rsid w:val="00C10449"/>
    <w:rsid w:val="00C10DD8"/>
    <w:rsid w:val="00C1120A"/>
    <w:rsid w:val="00C1471A"/>
    <w:rsid w:val="00C15695"/>
    <w:rsid w:val="00C170CD"/>
    <w:rsid w:val="00C20665"/>
    <w:rsid w:val="00C20942"/>
    <w:rsid w:val="00C20A3A"/>
    <w:rsid w:val="00C21129"/>
    <w:rsid w:val="00C22055"/>
    <w:rsid w:val="00C22739"/>
    <w:rsid w:val="00C23510"/>
    <w:rsid w:val="00C257BA"/>
    <w:rsid w:val="00C2624F"/>
    <w:rsid w:val="00C27954"/>
    <w:rsid w:val="00C31A30"/>
    <w:rsid w:val="00C32DBA"/>
    <w:rsid w:val="00C34E60"/>
    <w:rsid w:val="00C359E1"/>
    <w:rsid w:val="00C35D5E"/>
    <w:rsid w:val="00C36861"/>
    <w:rsid w:val="00C408FD"/>
    <w:rsid w:val="00C42D2B"/>
    <w:rsid w:val="00C43EEA"/>
    <w:rsid w:val="00C4751E"/>
    <w:rsid w:val="00C503F8"/>
    <w:rsid w:val="00C50C11"/>
    <w:rsid w:val="00C510FC"/>
    <w:rsid w:val="00C51C4A"/>
    <w:rsid w:val="00C5217D"/>
    <w:rsid w:val="00C52733"/>
    <w:rsid w:val="00C537B9"/>
    <w:rsid w:val="00C54469"/>
    <w:rsid w:val="00C5498F"/>
    <w:rsid w:val="00C557C1"/>
    <w:rsid w:val="00C57B3C"/>
    <w:rsid w:val="00C60D1B"/>
    <w:rsid w:val="00C611F6"/>
    <w:rsid w:val="00C6384C"/>
    <w:rsid w:val="00C64646"/>
    <w:rsid w:val="00C6585A"/>
    <w:rsid w:val="00C65AAA"/>
    <w:rsid w:val="00C675ED"/>
    <w:rsid w:val="00C708BE"/>
    <w:rsid w:val="00C713D3"/>
    <w:rsid w:val="00C719F7"/>
    <w:rsid w:val="00C71F30"/>
    <w:rsid w:val="00C737AF"/>
    <w:rsid w:val="00C745B8"/>
    <w:rsid w:val="00C746DA"/>
    <w:rsid w:val="00C75F07"/>
    <w:rsid w:val="00C76B96"/>
    <w:rsid w:val="00C834C4"/>
    <w:rsid w:val="00C8382D"/>
    <w:rsid w:val="00C8570D"/>
    <w:rsid w:val="00C85F9A"/>
    <w:rsid w:val="00C86EE3"/>
    <w:rsid w:val="00C871E7"/>
    <w:rsid w:val="00C87289"/>
    <w:rsid w:val="00C91E28"/>
    <w:rsid w:val="00C93FDA"/>
    <w:rsid w:val="00C94D55"/>
    <w:rsid w:val="00C94FBC"/>
    <w:rsid w:val="00C951DE"/>
    <w:rsid w:val="00C95353"/>
    <w:rsid w:val="00C96957"/>
    <w:rsid w:val="00C97DEF"/>
    <w:rsid w:val="00CA0363"/>
    <w:rsid w:val="00CA0C9D"/>
    <w:rsid w:val="00CA19D3"/>
    <w:rsid w:val="00CA1EF2"/>
    <w:rsid w:val="00CA2989"/>
    <w:rsid w:val="00CA2E2A"/>
    <w:rsid w:val="00CA2ED7"/>
    <w:rsid w:val="00CA3A41"/>
    <w:rsid w:val="00CA439C"/>
    <w:rsid w:val="00CA4B1E"/>
    <w:rsid w:val="00CA5155"/>
    <w:rsid w:val="00CA5943"/>
    <w:rsid w:val="00CA5A77"/>
    <w:rsid w:val="00CA71D2"/>
    <w:rsid w:val="00CA7266"/>
    <w:rsid w:val="00CA7472"/>
    <w:rsid w:val="00CB0E1D"/>
    <w:rsid w:val="00CB1342"/>
    <w:rsid w:val="00CB1A6C"/>
    <w:rsid w:val="00CB2297"/>
    <w:rsid w:val="00CB2847"/>
    <w:rsid w:val="00CB3D61"/>
    <w:rsid w:val="00CB48D5"/>
    <w:rsid w:val="00CB7823"/>
    <w:rsid w:val="00CC0099"/>
    <w:rsid w:val="00CC120E"/>
    <w:rsid w:val="00CC2EF0"/>
    <w:rsid w:val="00CC4859"/>
    <w:rsid w:val="00CC7626"/>
    <w:rsid w:val="00CD14FD"/>
    <w:rsid w:val="00CD1809"/>
    <w:rsid w:val="00CD2270"/>
    <w:rsid w:val="00CD3173"/>
    <w:rsid w:val="00CD3EF5"/>
    <w:rsid w:val="00CD3F2F"/>
    <w:rsid w:val="00CD413C"/>
    <w:rsid w:val="00CD486F"/>
    <w:rsid w:val="00CD5F62"/>
    <w:rsid w:val="00CD7712"/>
    <w:rsid w:val="00CD7C7B"/>
    <w:rsid w:val="00CE0D1E"/>
    <w:rsid w:val="00CE2C8D"/>
    <w:rsid w:val="00CE4C7C"/>
    <w:rsid w:val="00CE50BF"/>
    <w:rsid w:val="00CE6575"/>
    <w:rsid w:val="00CE6D99"/>
    <w:rsid w:val="00CF321D"/>
    <w:rsid w:val="00CF350B"/>
    <w:rsid w:val="00CF3F79"/>
    <w:rsid w:val="00CF4533"/>
    <w:rsid w:val="00CF512B"/>
    <w:rsid w:val="00CF56E0"/>
    <w:rsid w:val="00CF7149"/>
    <w:rsid w:val="00D00EFF"/>
    <w:rsid w:val="00D02D41"/>
    <w:rsid w:val="00D03F34"/>
    <w:rsid w:val="00D04830"/>
    <w:rsid w:val="00D05401"/>
    <w:rsid w:val="00D073BE"/>
    <w:rsid w:val="00D07DEE"/>
    <w:rsid w:val="00D11AAC"/>
    <w:rsid w:val="00D1400E"/>
    <w:rsid w:val="00D2010D"/>
    <w:rsid w:val="00D212B3"/>
    <w:rsid w:val="00D21698"/>
    <w:rsid w:val="00D219E6"/>
    <w:rsid w:val="00D22A63"/>
    <w:rsid w:val="00D232FF"/>
    <w:rsid w:val="00D2438E"/>
    <w:rsid w:val="00D250A7"/>
    <w:rsid w:val="00D25390"/>
    <w:rsid w:val="00D256D6"/>
    <w:rsid w:val="00D26D41"/>
    <w:rsid w:val="00D30455"/>
    <w:rsid w:val="00D30D70"/>
    <w:rsid w:val="00D31388"/>
    <w:rsid w:val="00D328DF"/>
    <w:rsid w:val="00D353E5"/>
    <w:rsid w:val="00D37D60"/>
    <w:rsid w:val="00D4023E"/>
    <w:rsid w:val="00D422F3"/>
    <w:rsid w:val="00D453C7"/>
    <w:rsid w:val="00D46676"/>
    <w:rsid w:val="00D47883"/>
    <w:rsid w:val="00D47948"/>
    <w:rsid w:val="00D5079D"/>
    <w:rsid w:val="00D5170C"/>
    <w:rsid w:val="00D5194C"/>
    <w:rsid w:val="00D519AC"/>
    <w:rsid w:val="00D51CE3"/>
    <w:rsid w:val="00D52381"/>
    <w:rsid w:val="00D54D2D"/>
    <w:rsid w:val="00D54FDB"/>
    <w:rsid w:val="00D55036"/>
    <w:rsid w:val="00D56468"/>
    <w:rsid w:val="00D61CB7"/>
    <w:rsid w:val="00D63763"/>
    <w:rsid w:val="00D64364"/>
    <w:rsid w:val="00D647E0"/>
    <w:rsid w:val="00D64F33"/>
    <w:rsid w:val="00D652B1"/>
    <w:rsid w:val="00D66D2A"/>
    <w:rsid w:val="00D66DDE"/>
    <w:rsid w:val="00D66FDB"/>
    <w:rsid w:val="00D66FEF"/>
    <w:rsid w:val="00D679AE"/>
    <w:rsid w:val="00D70225"/>
    <w:rsid w:val="00D706E4"/>
    <w:rsid w:val="00D706F1"/>
    <w:rsid w:val="00D72F96"/>
    <w:rsid w:val="00D732EA"/>
    <w:rsid w:val="00D74708"/>
    <w:rsid w:val="00D74B5E"/>
    <w:rsid w:val="00D75096"/>
    <w:rsid w:val="00D755F0"/>
    <w:rsid w:val="00D75A54"/>
    <w:rsid w:val="00D76C04"/>
    <w:rsid w:val="00D80B03"/>
    <w:rsid w:val="00D81F2E"/>
    <w:rsid w:val="00D82168"/>
    <w:rsid w:val="00D840B3"/>
    <w:rsid w:val="00D85090"/>
    <w:rsid w:val="00D8575B"/>
    <w:rsid w:val="00D85CDF"/>
    <w:rsid w:val="00D8639F"/>
    <w:rsid w:val="00D87B53"/>
    <w:rsid w:val="00D90B7D"/>
    <w:rsid w:val="00D9193C"/>
    <w:rsid w:val="00D93EC1"/>
    <w:rsid w:val="00D9571B"/>
    <w:rsid w:val="00D95AE3"/>
    <w:rsid w:val="00DA06AF"/>
    <w:rsid w:val="00DA158A"/>
    <w:rsid w:val="00DA22A9"/>
    <w:rsid w:val="00DB23A5"/>
    <w:rsid w:val="00DB4E5D"/>
    <w:rsid w:val="00DB51F3"/>
    <w:rsid w:val="00DB5385"/>
    <w:rsid w:val="00DB60CE"/>
    <w:rsid w:val="00DB6BA9"/>
    <w:rsid w:val="00DC031B"/>
    <w:rsid w:val="00DC0AE8"/>
    <w:rsid w:val="00DC10C6"/>
    <w:rsid w:val="00DC16EC"/>
    <w:rsid w:val="00DC2352"/>
    <w:rsid w:val="00DC2F1B"/>
    <w:rsid w:val="00DC3DF9"/>
    <w:rsid w:val="00DC7DFF"/>
    <w:rsid w:val="00DD014C"/>
    <w:rsid w:val="00DD14B0"/>
    <w:rsid w:val="00DD1983"/>
    <w:rsid w:val="00DD1EB4"/>
    <w:rsid w:val="00DD2310"/>
    <w:rsid w:val="00DD3696"/>
    <w:rsid w:val="00DD481D"/>
    <w:rsid w:val="00DD4D17"/>
    <w:rsid w:val="00DD4F3D"/>
    <w:rsid w:val="00DD5B00"/>
    <w:rsid w:val="00DD6299"/>
    <w:rsid w:val="00DD6CF4"/>
    <w:rsid w:val="00DE0BBD"/>
    <w:rsid w:val="00DE14C7"/>
    <w:rsid w:val="00DE1A97"/>
    <w:rsid w:val="00DE358B"/>
    <w:rsid w:val="00DE393A"/>
    <w:rsid w:val="00DE7189"/>
    <w:rsid w:val="00DE71DE"/>
    <w:rsid w:val="00DF3788"/>
    <w:rsid w:val="00DF6886"/>
    <w:rsid w:val="00DF7607"/>
    <w:rsid w:val="00DF7FC6"/>
    <w:rsid w:val="00E01C6F"/>
    <w:rsid w:val="00E0353F"/>
    <w:rsid w:val="00E0357A"/>
    <w:rsid w:val="00E051C5"/>
    <w:rsid w:val="00E0540A"/>
    <w:rsid w:val="00E0552D"/>
    <w:rsid w:val="00E05838"/>
    <w:rsid w:val="00E0642B"/>
    <w:rsid w:val="00E07FCD"/>
    <w:rsid w:val="00E10853"/>
    <w:rsid w:val="00E1263B"/>
    <w:rsid w:val="00E13401"/>
    <w:rsid w:val="00E14C71"/>
    <w:rsid w:val="00E15036"/>
    <w:rsid w:val="00E15B39"/>
    <w:rsid w:val="00E17444"/>
    <w:rsid w:val="00E17C85"/>
    <w:rsid w:val="00E20142"/>
    <w:rsid w:val="00E20152"/>
    <w:rsid w:val="00E20D10"/>
    <w:rsid w:val="00E21353"/>
    <w:rsid w:val="00E21956"/>
    <w:rsid w:val="00E236DA"/>
    <w:rsid w:val="00E23EE3"/>
    <w:rsid w:val="00E2564E"/>
    <w:rsid w:val="00E315EC"/>
    <w:rsid w:val="00E32E85"/>
    <w:rsid w:val="00E3508A"/>
    <w:rsid w:val="00E3527D"/>
    <w:rsid w:val="00E366D7"/>
    <w:rsid w:val="00E369A1"/>
    <w:rsid w:val="00E370F7"/>
    <w:rsid w:val="00E402F0"/>
    <w:rsid w:val="00E40676"/>
    <w:rsid w:val="00E412AF"/>
    <w:rsid w:val="00E4189F"/>
    <w:rsid w:val="00E41D1D"/>
    <w:rsid w:val="00E439F0"/>
    <w:rsid w:val="00E43C3A"/>
    <w:rsid w:val="00E4537A"/>
    <w:rsid w:val="00E4588D"/>
    <w:rsid w:val="00E50488"/>
    <w:rsid w:val="00E51AB5"/>
    <w:rsid w:val="00E55C31"/>
    <w:rsid w:val="00E55CE7"/>
    <w:rsid w:val="00E57776"/>
    <w:rsid w:val="00E601E7"/>
    <w:rsid w:val="00E61410"/>
    <w:rsid w:val="00E64249"/>
    <w:rsid w:val="00E6433F"/>
    <w:rsid w:val="00E6459C"/>
    <w:rsid w:val="00E701F6"/>
    <w:rsid w:val="00E7020B"/>
    <w:rsid w:val="00E720C1"/>
    <w:rsid w:val="00E7254C"/>
    <w:rsid w:val="00E73C18"/>
    <w:rsid w:val="00E73DF1"/>
    <w:rsid w:val="00E744F7"/>
    <w:rsid w:val="00E748F8"/>
    <w:rsid w:val="00E74D90"/>
    <w:rsid w:val="00E74E6F"/>
    <w:rsid w:val="00E74E71"/>
    <w:rsid w:val="00E75021"/>
    <w:rsid w:val="00E7572D"/>
    <w:rsid w:val="00E76BD7"/>
    <w:rsid w:val="00E76E56"/>
    <w:rsid w:val="00E814FC"/>
    <w:rsid w:val="00E81E40"/>
    <w:rsid w:val="00E83917"/>
    <w:rsid w:val="00E83D3E"/>
    <w:rsid w:val="00E863AD"/>
    <w:rsid w:val="00E865EC"/>
    <w:rsid w:val="00E86761"/>
    <w:rsid w:val="00E86FCB"/>
    <w:rsid w:val="00E87308"/>
    <w:rsid w:val="00E877A6"/>
    <w:rsid w:val="00E87F5B"/>
    <w:rsid w:val="00E90D41"/>
    <w:rsid w:val="00E9234C"/>
    <w:rsid w:val="00E957E7"/>
    <w:rsid w:val="00E96271"/>
    <w:rsid w:val="00E9652F"/>
    <w:rsid w:val="00E9697A"/>
    <w:rsid w:val="00E971F7"/>
    <w:rsid w:val="00EA0D5D"/>
    <w:rsid w:val="00EA2BB7"/>
    <w:rsid w:val="00EA2E17"/>
    <w:rsid w:val="00EA33D2"/>
    <w:rsid w:val="00EA33EF"/>
    <w:rsid w:val="00EA34F8"/>
    <w:rsid w:val="00EA35E3"/>
    <w:rsid w:val="00EA50D9"/>
    <w:rsid w:val="00EA519B"/>
    <w:rsid w:val="00EA6FC3"/>
    <w:rsid w:val="00EA7CC5"/>
    <w:rsid w:val="00EB03EF"/>
    <w:rsid w:val="00EB3382"/>
    <w:rsid w:val="00EB4AC5"/>
    <w:rsid w:val="00EB5435"/>
    <w:rsid w:val="00EB5C41"/>
    <w:rsid w:val="00EB7046"/>
    <w:rsid w:val="00EC1020"/>
    <w:rsid w:val="00EC18C4"/>
    <w:rsid w:val="00EC1FAF"/>
    <w:rsid w:val="00EC25CD"/>
    <w:rsid w:val="00EC2BFC"/>
    <w:rsid w:val="00EC33E5"/>
    <w:rsid w:val="00EC3AD4"/>
    <w:rsid w:val="00EC58FA"/>
    <w:rsid w:val="00ED07E1"/>
    <w:rsid w:val="00ED2861"/>
    <w:rsid w:val="00ED3ECF"/>
    <w:rsid w:val="00ED6451"/>
    <w:rsid w:val="00ED65E1"/>
    <w:rsid w:val="00ED74CB"/>
    <w:rsid w:val="00EE02DD"/>
    <w:rsid w:val="00EE1E55"/>
    <w:rsid w:val="00EE3B96"/>
    <w:rsid w:val="00EE4584"/>
    <w:rsid w:val="00EE48A4"/>
    <w:rsid w:val="00EE48BB"/>
    <w:rsid w:val="00EE49E1"/>
    <w:rsid w:val="00EE4C0A"/>
    <w:rsid w:val="00EE6534"/>
    <w:rsid w:val="00EE7332"/>
    <w:rsid w:val="00EF22E1"/>
    <w:rsid w:val="00EF2AA9"/>
    <w:rsid w:val="00EF318A"/>
    <w:rsid w:val="00EF38CE"/>
    <w:rsid w:val="00EF4D9B"/>
    <w:rsid w:val="00EF548B"/>
    <w:rsid w:val="00EF74D0"/>
    <w:rsid w:val="00F00675"/>
    <w:rsid w:val="00F007D4"/>
    <w:rsid w:val="00F00B95"/>
    <w:rsid w:val="00F00EAE"/>
    <w:rsid w:val="00F0492B"/>
    <w:rsid w:val="00F051F8"/>
    <w:rsid w:val="00F05ADA"/>
    <w:rsid w:val="00F06CC1"/>
    <w:rsid w:val="00F07242"/>
    <w:rsid w:val="00F07576"/>
    <w:rsid w:val="00F07F3D"/>
    <w:rsid w:val="00F13391"/>
    <w:rsid w:val="00F138A3"/>
    <w:rsid w:val="00F13F89"/>
    <w:rsid w:val="00F15C85"/>
    <w:rsid w:val="00F16E96"/>
    <w:rsid w:val="00F17474"/>
    <w:rsid w:val="00F17E6A"/>
    <w:rsid w:val="00F2051B"/>
    <w:rsid w:val="00F22AA7"/>
    <w:rsid w:val="00F23A10"/>
    <w:rsid w:val="00F23F83"/>
    <w:rsid w:val="00F24B17"/>
    <w:rsid w:val="00F2504F"/>
    <w:rsid w:val="00F25B35"/>
    <w:rsid w:val="00F26144"/>
    <w:rsid w:val="00F27F67"/>
    <w:rsid w:val="00F30667"/>
    <w:rsid w:val="00F31269"/>
    <w:rsid w:val="00F31497"/>
    <w:rsid w:val="00F31CFA"/>
    <w:rsid w:val="00F31F45"/>
    <w:rsid w:val="00F32D6D"/>
    <w:rsid w:val="00F33C08"/>
    <w:rsid w:val="00F340F6"/>
    <w:rsid w:val="00F34E95"/>
    <w:rsid w:val="00F3666F"/>
    <w:rsid w:val="00F40E2D"/>
    <w:rsid w:val="00F41B3E"/>
    <w:rsid w:val="00F43397"/>
    <w:rsid w:val="00F442EC"/>
    <w:rsid w:val="00F4613B"/>
    <w:rsid w:val="00F46465"/>
    <w:rsid w:val="00F4736B"/>
    <w:rsid w:val="00F527F2"/>
    <w:rsid w:val="00F52DCB"/>
    <w:rsid w:val="00F53C85"/>
    <w:rsid w:val="00F5434E"/>
    <w:rsid w:val="00F547BD"/>
    <w:rsid w:val="00F55CE5"/>
    <w:rsid w:val="00F55EE8"/>
    <w:rsid w:val="00F645D7"/>
    <w:rsid w:val="00F655F9"/>
    <w:rsid w:val="00F6610D"/>
    <w:rsid w:val="00F701D5"/>
    <w:rsid w:val="00F701DB"/>
    <w:rsid w:val="00F71115"/>
    <w:rsid w:val="00F72357"/>
    <w:rsid w:val="00F74DCF"/>
    <w:rsid w:val="00F751AB"/>
    <w:rsid w:val="00F7663E"/>
    <w:rsid w:val="00F773E0"/>
    <w:rsid w:val="00F77B14"/>
    <w:rsid w:val="00F81CF9"/>
    <w:rsid w:val="00F82AB4"/>
    <w:rsid w:val="00F84136"/>
    <w:rsid w:val="00F843B4"/>
    <w:rsid w:val="00F84981"/>
    <w:rsid w:val="00F84F7F"/>
    <w:rsid w:val="00F87F32"/>
    <w:rsid w:val="00F92021"/>
    <w:rsid w:val="00F92030"/>
    <w:rsid w:val="00F9245E"/>
    <w:rsid w:val="00F9265D"/>
    <w:rsid w:val="00F9357E"/>
    <w:rsid w:val="00F94947"/>
    <w:rsid w:val="00F951AE"/>
    <w:rsid w:val="00F95E20"/>
    <w:rsid w:val="00F9633F"/>
    <w:rsid w:val="00F97CA5"/>
    <w:rsid w:val="00FA11F3"/>
    <w:rsid w:val="00FA1733"/>
    <w:rsid w:val="00FA29C8"/>
    <w:rsid w:val="00FA2B35"/>
    <w:rsid w:val="00FA2D0A"/>
    <w:rsid w:val="00FA402F"/>
    <w:rsid w:val="00FA4B85"/>
    <w:rsid w:val="00FA64AF"/>
    <w:rsid w:val="00FA6549"/>
    <w:rsid w:val="00FA6779"/>
    <w:rsid w:val="00FA68C4"/>
    <w:rsid w:val="00FA7B5B"/>
    <w:rsid w:val="00FB033B"/>
    <w:rsid w:val="00FB0A6C"/>
    <w:rsid w:val="00FB0D9F"/>
    <w:rsid w:val="00FB0EC1"/>
    <w:rsid w:val="00FB16A9"/>
    <w:rsid w:val="00FB220E"/>
    <w:rsid w:val="00FB37DB"/>
    <w:rsid w:val="00FB3960"/>
    <w:rsid w:val="00FB6550"/>
    <w:rsid w:val="00FB76EA"/>
    <w:rsid w:val="00FC00D0"/>
    <w:rsid w:val="00FC0A43"/>
    <w:rsid w:val="00FC25E6"/>
    <w:rsid w:val="00FC4A43"/>
    <w:rsid w:val="00FC4CFA"/>
    <w:rsid w:val="00FC5D00"/>
    <w:rsid w:val="00FD0E7E"/>
    <w:rsid w:val="00FD2603"/>
    <w:rsid w:val="00FD475C"/>
    <w:rsid w:val="00FD4952"/>
    <w:rsid w:val="00FD7AB7"/>
    <w:rsid w:val="00FE061E"/>
    <w:rsid w:val="00FE1020"/>
    <w:rsid w:val="00FE1118"/>
    <w:rsid w:val="00FE23EE"/>
    <w:rsid w:val="00FE55E5"/>
    <w:rsid w:val="00FE77B3"/>
    <w:rsid w:val="00FF0606"/>
    <w:rsid w:val="00FF51EE"/>
    <w:rsid w:val="00FF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A5"/>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3A5"/>
    <w:pPr>
      <w:ind w:left="720"/>
    </w:pPr>
  </w:style>
  <w:style w:type="paragraph" w:styleId="a4">
    <w:name w:val="Normal (Web)"/>
    <w:basedOn w:val="a"/>
    <w:unhideWhenUsed/>
    <w:rsid w:val="00091ADB"/>
    <w:pPr>
      <w:spacing w:before="100" w:beforeAutospacing="1" w:after="100" w:afterAutospacing="1"/>
    </w:pPr>
    <w:rPr>
      <w:rFonts w:ascii="Times New Roman" w:hAnsi="Times New Roman"/>
      <w:sz w:val="24"/>
      <w:szCs w:val="24"/>
      <w:lang w:eastAsia="ru-RU"/>
    </w:rPr>
  </w:style>
  <w:style w:type="paragraph" w:styleId="a5">
    <w:name w:val="header"/>
    <w:basedOn w:val="a"/>
    <w:link w:val="a6"/>
    <w:uiPriority w:val="99"/>
    <w:unhideWhenUsed/>
    <w:rsid w:val="00115BC4"/>
    <w:pPr>
      <w:tabs>
        <w:tab w:val="center" w:pos="4677"/>
        <w:tab w:val="right" w:pos="9355"/>
      </w:tabs>
    </w:pPr>
  </w:style>
  <w:style w:type="character" w:customStyle="1" w:styleId="a6">
    <w:name w:val="Верхний колонтитул Знак"/>
    <w:basedOn w:val="a0"/>
    <w:link w:val="a5"/>
    <w:uiPriority w:val="99"/>
    <w:rsid w:val="00115BC4"/>
    <w:rPr>
      <w:rFonts w:ascii="Calibri" w:hAnsi="Calibri" w:cs="Times New Roman"/>
    </w:rPr>
  </w:style>
  <w:style w:type="paragraph" w:styleId="a7">
    <w:name w:val="footer"/>
    <w:basedOn w:val="a"/>
    <w:link w:val="a8"/>
    <w:uiPriority w:val="99"/>
    <w:unhideWhenUsed/>
    <w:rsid w:val="00115BC4"/>
    <w:pPr>
      <w:tabs>
        <w:tab w:val="center" w:pos="4677"/>
        <w:tab w:val="right" w:pos="9355"/>
      </w:tabs>
    </w:pPr>
  </w:style>
  <w:style w:type="character" w:customStyle="1" w:styleId="a8">
    <w:name w:val="Нижний колонтитул Знак"/>
    <w:basedOn w:val="a0"/>
    <w:link w:val="a7"/>
    <w:uiPriority w:val="99"/>
    <w:rsid w:val="00115BC4"/>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A5"/>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3A5"/>
    <w:pPr>
      <w:ind w:left="720"/>
    </w:pPr>
  </w:style>
  <w:style w:type="paragraph" w:styleId="a4">
    <w:name w:val="Normal (Web)"/>
    <w:basedOn w:val="a"/>
    <w:unhideWhenUsed/>
    <w:rsid w:val="00091ADB"/>
    <w:pPr>
      <w:spacing w:before="100" w:beforeAutospacing="1" w:after="100" w:afterAutospacing="1"/>
    </w:pPr>
    <w:rPr>
      <w:rFonts w:ascii="Times New Roman" w:hAnsi="Times New Roman"/>
      <w:sz w:val="24"/>
      <w:szCs w:val="24"/>
      <w:lang w:eastAsia="ru-RU"/>
    </w:rPr>
  </w:style>
  <w:style w:type="paragraph" w:styleId="a5">
    <w:name w:val="header"/>
    <w:basedOn w:val="a"/>
    <w:link w:val="a6"/>
    <w:uiPriority w:val="99"/>
    <w:unhideWhenUsed/>
    <w:rsid w:val="00115BC4"/>
    <w:pPr>
      <w:tabs>
        <w:tab w:val="center" w:pos="4677"/>
        <w:tab w:val="right" w:pos="9355"/>
      </w:tabs>
    </w:pPr>
  </w:style>
  <w:style w:type="character" w:customStyle="1" w:styleId="a6">
    <w:name w:val="Верхний колонтитул Знак"/>
    <w:basedOn w:val="a0"/>
    <w:link w:val="a5"/>
    <w:uiPriority w:val="99"/>
    <w:rsid w:val="00115BC4"/>
    <w:rPr>
      <w:rFonts w:ascii="Calibri" w:hAnsi="Calibri" w:cs="Times New Roman"/>
    </w:rPr>
  </w:style>
  <w:style w:type="paragraph" w:styleId="a7">
    <w:name w:val="footer"/>
    <w:basedOn w:val="a"/>
    <w:link w:val="a8"/>
    <w:uiPriority w:val="99"/>
    <w:unhideWhenUsed/>
    <w:rsid w:val="00115BC4"/>
    <w:pPr>
      <w:tabs>
        <w:tab w:val="center" w:pos="4677"/>
        <w:tab w:val="right" w:pos="9355"/>
      </w:tabs>
    </w:pPr>
  </w:style>
  <w:style w:type="character" w:customStyle="1" w:styleId="a8">
    <w:name w:val="Нижний колонтитул Знак"/>
    <w:basedOn w:val="a0"/>
    <w:link w:val="a7"/>
    <w:uiPriority w:val="99"/>
    <w:rsid w:val="00115BC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5113">
      <w:bodyDiv w:val="1"/>
      <w:marLeft w:val="0"/>
      <w:marRight w:val="0"/>
      <w:marTop w:val="0"/>
      <w:marBottom w:val="0"/>
      <w:divBdr>
        <w:top w:val="none" w:sz="0" w:space="0" w:color="auto"/>
        <w:left w:val="none" w:sz="0" w:space="0" w:color="auto"/>
        <w:bottom w:val="none" w:sz="0" w:space="0" w:color="auto"/>
        <w:right w:val="none" w:sz="0" w:space="0" w:color="auto"/>
      </w:divBdr>
    </w:div>
    <w:div w:id="253052355">
      <w:bodyDiv w:val="1"/>
      <w:marLeft w:val="0"/>
      <w:marRight w:val="0"/>
      <w:marTop w:val="0"/>
      <w:marBottom w:val="0"/>
      <w:divBdr>
        <w:top w:val="none" w:sz="0" w:space="0" w:color="auto"/>
        <w:left w:val="none" w:sz="0" w:space="0" w:color="auto"/>
        <w:bottom w:val="none" w:sz="0" w:space="0" w:color="auto"/>
        <w:right w:val="none" w:sz="0" w:space="0" w:color="auto"/>
      </w:divBdr>
    </w:div>
    <w:div w:id="472871914">
      <w:bodyDiv w:val="1"/>
      <w:marLeft w:val="0"/>
      <w:marRight w:val="0"/>
      <w:marTop w:val="0"/>
      <w:marBottom w:val="0"/>
      <w:divBdr>
        <w:top w:val="none" w:sz="0" w:space="0" w:color="auto"/>
        <w:left w:val="none" w:sz="0" w:space="0" w:color="auto"/>
        <w:bottom w:val="none" w:sz="0" w:space="0" w:color="auto"/>
        <w:right w:val="none" w:sz="0" w:space="0" w:color="auto"/>
      </w:divBdr>
    </w:div>
    <w:div w:id="636451307">
      <w:bodyDiv w:val="1"/>
      <w:marLeft w:val="0"/>
      <w:marRight w:val="0"/>
      <w:marTop w:val="0"/>
      <w:marBottom w:val="0"/>
      <w:divBdr>
        <w:top w:val="none" w:sz="0" w:space="0" w:color="auto"/>
        <w:left w:val="none" w:sz="0" w:space="0" w:color="auto"/>
        <w:bottom w:val="none" w:sz="0" w:space="0" w:color="auto"/>
        <w:right w:val="none" w:sz="0" w:space="0" w:color="auto"/>
      </w:divBdr>
    </w:div>
    <w:div w:id="907036255">
      <w:bodyDiv w:val="1"/>
      <w:marLeft w:val="0"/>
      <w:marRight w:val="0"/>
      <w:marTop w:val="0"/>
      <w:marBottom w:val="0"/>
      <w:divBdr>
        <w:top w:val="none" w:sz="0" w:space="0" w:color="auto"/>
        <w:left w:val="none" w:sz="0" w:space="0" w:color="auto"/>
        <w:bottom w:val="none" w:sz="0" w:space="0" w:color="auto"/>
        <w:right w:val="none" w:sz="0" w:space="0" w:color="auto"/>
      </w:divBdr>
    </w:div>
    <w:div w:id="172394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1538</Words>
  <Characters>8768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2014-02-04T07:13:00Z</dcterms:created>
  <dcterms:modified xsi:type="dcterms:W3CDTF">2014-02-21T07:07:00Z</dcterms:modified>
</cp:coreProperties>
</file>