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29" w:rsidRPr="00141A68" w:rsidRDefault="00141A68" w:rsidP="00FE0DCF">
      <w:pPr>
        <w:pStyle w:val="a3"/>
        <w:spacing w:line="200" w:lineRule="atLeast"/>
        <w:ind w:left="0"/>
        <w:jc w:val="center"/>
        <w:rPr>
          <w:b/>
          <w:sz w:val="28"/>
          <w:szCs w:val="28"/>
        </w:rPr>
      </w:pPr>
      <w:r w:rsidRPr="00662D2C">
        <w:rPr>
          <w:b/>
          <w:sz w:val="28"/>
          <w:szCs w:val="28"/>
        </w:rPr>
        <w:t>ПРОГРАММА КОНФЕРЕНЦИИ</w:t>
      </w:r>
    </w:p>
    <w:p w:rsidR="008E1FDB" w:rsidRDefault="008E1FDB" w:rsidP="008E1FDB">
      <w:pPr>
        <w:pStyle w:val="a3"/>
        <w:spacing w:line="200" w:lineRule="atLeast"/>
        <w:ind w:left="0"/>
        <w:jc w:val="center"/>
        <w:rPr>
          <w:b/>
          <w:sz w:val="28"/>
          <w:szCs w:val="28"/>
        </w:rPr>
      </w:pPr>
      <w:r w:rsidRPr="006A23A9">
        <w:rPr>
          <w:b/>
          <w:sz w:val="28"/>
          <w:szCs w:val="28"/>
        </w:rPr>
        <w:t>«</w:t>
      </w:r>
      <w:r w:rsidR="002500B7">
        <w:rPr>
          <w:b/>
          <w:sz w:val="28"/>
          <w:szCs w:val="28"/>
        </w:rPr>
        <w:t>Актуальные п</w:t>
      </w:r>
      <w:r>
        <w:rPr>
          <w:b/>
          <w:sz w:val="28"/>
          <w:szCs w:val="28"/>
        </w:rPr>
        <w:t>роблемы взаимодействия оценщика, заказчика и п</w:t>
      </w:r>
      <w:r w:rsidR="00915BF0">
        <w:rPr>
          <w:b/>
          <w:sz w:val="28"/>
          <w:szCs w:val="28"/>
        </w:rPr>
        <w:t>редпринимателей</w:t>
      </w:r>
      <w:r w:rsidR="00274B70">
        <w:rPr>
          <w:b/>
          <w:sz w:val="28"/>
          <w:szCs w:val="28"/>
        </w:rPr>
        <w:t xml:space="preserve"> при проведении оценки недвижимого имущества»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381"/>
      </w:tblGrid>
      <w:tr w:rsidR="00141A68" w:rsidRPr="003546ED" w:rsidTr="003546ED">
        <w:tc>
          <w:tcPr>
            <w:tcW w:w="2268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Место проведения</w:t>
            </w:r>
            <w:r w:rsidRPr="006A23A9">
              <w:t>:</w:t>
            </w:r>
          </w:p>
        </w:tc>
        <w:tc>
          <w:tcPr>
            <w:tcW w:w="7560" w:type="dxa"/>
            <w:shd w:val="clear" w:color="auto" w:fill="auto"/>
          </w:tcPr>
          <w:p w:rsidR="00C06612" w:rsidRPr="00C06612" w:rsidRDefault="00C06612" w:rsidP="00C06612">
            <w:pPr>
              <w:pStyle w:val="a3"/>
              <w:spacing w:line="200" w:lineRule="atLeast"/>
              <w:ind w:left="0"/>
              <w:jc w:val="both"/>
            </w:pPr>
            <w:r w:rsidRPr="00C06612">
              <w:t>Законодательное собрание Челябинской области</w:t>
            </w:r>
          </w:p>
          <w:p w:rsidR="00141A68" w:rsidRPr="003546ED" w:rsidRDefault="00C06612" w:rsidP="00C06612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C06612">
              <w:t xml:space="preserve"> Ул. Кирова, 114, 3 этаж, конференц-зал</w:t>
            </w:r>
          </w:p>
        </w:tc>
      </w:tr>
      <w:tr w:rsidR="00141A68" w:rsidRPr="003546ED" w:rsidTr="003546ED">
        <w:tc>
          <w:tcPr>
            <w:tcW w:w="2268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12 мая 2015 года</w:t>
            </w:r>
            <w:r w:rsidR="00662D2C">
              <w:rPr>
                <w:b/>
              </w:rPr>
              <w:t>, 11-00.</w:t>
            </w:r>
          </w:p>
        </w:tc>
      </w:tr>
      <w:tr w:rsidR="00141A68" w:rsidRPr="003546ED" w:rsidTr="003546ED">
        <w:tc>
          <w:tcPr>
            <w:tcW w:w="2268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Организаторы:</w:t>
            </w:r>
          </w:p>
        </w:tc>
        <w:tc>
          <w:tcPr>
            <w:tcW w:w="7560" w:type="dxa"/>
            <w:shd w:val="clear" w:color="auto" w:fill="auto"/>
          </w:tcPr>
          <w:p w:rsidR="00871156" w:rsidRDefault="00141A68" w:rsidP="003546ED">
            <w:pPr>
              <w:pStyle w:val="a3"/>
              <w:spacing w:line="200" w:lineRule="atLeast"/>
              <w:ind w:left="0"/>
              <w:jc w:val="both"/>
            </w:pPr>
            <w:r w:rsidRPr="00141A68">
              <w:t xml:space="preserve">Региональный совет по оценочной деятельности </w:t>
            </w:r>
          </w:p>
          <w:p w:rsidR="00141A68" w:rsidRPr="00141A68" w:rsidRDefault="00141A68" w:rsidP="003546ED">
            <w:pPr>
              <w:pStyle w:val="a3"/>
              <w:spacing w:line="200" w:lineRule="atLeast"/>
              <w:ind w:left="0"/>
              <w:jc w:val="both"/>
            </w:pPr>
            <w:r w:rsidRPr="00141A68">
              <w:t>в Челябинской области</w:t>
            </w:r>
          </w:p>
          <w:p w:rsidR="00141A68" w:rsidRPr="00BB328A" w:rsidRDefault="00141A68" w:rsidP="003546ED">
            <w:pPr>
              <w:pStyle w:val="a3"/>
              <w:spacing w:line="200" w:lineRule="atLeast"/>
              <w:ind w:left="0"/>
              <w:jc w:val="both"/>
            </w:pPr>
            <w:r>
              <w:t>Законодательное Собрание Челябинской области</w:t>
            </w:r>
          </w:p>
        </w:tc>
      </w:tr>
      <w:tr w:rsidR="00141A68" w:rsidRPr="003546ED" w:rsidTr="00BB328A">
        <w:trPr>
          <w:trHeight w:val="1265"/>
        </w:trPr>
        <w:tc>
          <w:tcPr>
            <w:tcW w:w="2268" w:type="dxa"/>
            <w:shd w:val="clear" w:color="auto" w:fill="auto"/>
          </w:tcPr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3546ED">
              <w:rPr>
                <w:u w:val="single"/>
              </w:rPr>
              <w:t>Участники:</w:t>
            </w:r>
          </w:p>
        </w:tc>
        <w:tc>
          <w:tcPr>
            <w:tcW w:w="7560" w:type="dxa"/>
            <w:shd w:val="clear" w:color="auto" w:fill="auto"/>
          </w:tcPr>
          <w:p w:rsidR="00A80EFB" w:rsidRDefault="00141A68" w:rsidP="00A80EFB">
            <w:pPr>
              <w:pStyle w:val="a3"/>
              <w:spacing w:line="200" w:lineRule="atLeast"/>
              <w:ind w:left="0"/>
              <w:jc w:val="both"/>
              <w:rPr>
                <w:b/>
                <w:i/>
              </w:rPr>
            </w:pPr>
            <w:r w:rsidRPr="00A80EFB">
              <w:rPr>
                <w:b/>
              </w:rPr>
              <w:t>Каминский Алексей Владимирович</w:t>
            </w:r>
            <w:r w:rsidRPr="001B7B58">
              <w:t xml:space="preserve">, </w:t>
            </w:r>
            <w:r w:rsidR="008C3F89">
              <w:t xml:space="preserve">президент НП «СРОО </w:t>
            </w:r>
            <w:r w:rsidR="001B7B58" w:rsidRPr="001B7B58">
              <w:t>«Экспертный совет» (Москва), член Совета по оценочной деятельности при Минэкономразвития России, председатель Комиссии по кадастровой оценке и оспариванию результатов определения кадастровой стоимости Общественного совета при Росреестре, руководитель рабочей группы «Разработка Стратегии развития саморегулирования в Российской Федерации» при Совете ТПП РФ по саморегулированию</w:t>
            </w:r>
            <w:r w:rsidR="008C3F89">
              <w:t xml:space="preserve"> предпринимательской и профессиональной деятельности</w:t>
            </w:r>
            <w:r w:rsidR="001B7B58">
              <w:t>,</w:t>
            </w:r>
          </w:p>
          <w:p w:rsidR="00A80EFB" w:rsidRPr="00EF6895" w:rsidRDefault="00A80EFB" w:rsidP="00A80EFB">
            <w:pPr>
              <w:pStyle w:val="a3"/>
              <w:spacing w:line="20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EFB">
              <w:rPr>
                <w:b/>
              </w:rPr>
              <w:t>Власов Никита Олегович</w:t>
            </w:r>
            <w:r>
              <w:rPr>
                <w:b/>
                <w:i/>
              </w:rPr>
              <w:t>,</w:t>
            </w:r>
            <w:r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  <w:r w:rsidRPr="00EF6895">
              <w:rPr>
                <w:bCs/>
              </w:rPr>
              <w:t>руководитель юридического департамента Некоммерческо</w:t>
            </w:r>
            <w:r w:rsidR="00D07B7D">
              <w:rPr>
                <w:bCs/>
              </w:rPr>
              <w:t>го</w:t>
            </w:r>
            <w:r w:rsidRPr="00EF6895">
              <w:rPr>
                <w:bCs/>
              </w:rPr>
              <w:t xml:space="preserve"> партнерств</w:t>
            </w:r>
            <w:r w:rsidR="00D07B7D">
              <w:rPr>
                <w:bCs/>
              </w:rPr>
              <w:t>а</w:t>
            </w:r>
            <w:r w:rsidR="008C3F89">
              <w:rPr>
                <w:bCs/>
              </w:rPr>
              <w:t xml:space="preserve"> «</w:t>
            </w:r>
            <w:r w:rsidRPr="00EF6895">
              <w:rPr>
                <w:bCs/>
              </w:rPr>
              <w:t>САМОРЕГУЛИРУЕМАЯ ОРГАНИЗАЦИЯ АССОЦИА</w:t>
            </w:r>
            <w:r w:rsidR="008C3F89">
              <w:rPr>
                <w:bCs/>
              </w:rPr>
              <w:t>ЦИИ РОССИЙСКИХ МАГИСТРОВ ОЦЕНКИ», ч</w:t>
            </w:r>
            <w:r w:rsidRPr="00EF6895">
              <w:rPr>
                <w:bCs/>
              </w:rPr>
              <w:t>лен рабочей группы при Минэкономразвития России по разработке Правил деловой и профессиональной этики оценщиков</w:t>
            </w:r>
            <w:r w:rsidR="006668F2">
              <w:rPr>
                <w:bCs/>
              </w:rPr>
              <w:t>,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bookmarkStart w:id="0" w:name="_GoBack"/>
            <w:r w:rsidRPr="00141A68">
              <w:t>Управление Рос</w:t>
            </w:r>
            <w:r w:rsidR="008C3F89">
              <w:t>реестра по Челябинской области,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>Челябинский филиал «Федеральной кадастровой палаты»,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>Министерство имущества и природн</w:t>
            </w:r>
            <w:r w:rsidR="006668F2">
              <w:t>ых ресурсов Челябинской области,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>Министерство экономическог</w:t>
            </w:r>
            <w:r w:rsidR="008C3F89">
              <w:t>о развития Челябинской области,</w:t>
            </w:r>
          </w:p>
          <w:p w:rsidR="0040410B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 xml:space="preserve">Уполномоченный </w:t>
            </w:r>
            <w:r w:rsidR="008C3F89">
              <w:t>по защите прав предпринимателей,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 xml:space="preserve">Челябинский областной суд, </w:t>
            </w:r>
          </w:p>
          <w:p w:rsidR="00141A68" w:rsidRPr="00141A68" w:rsidRDefault="00141A68" w:rsidP="00BB328A">
            <w:pPr>
              <w:pStyle w:val="a3"/>
              <w:spacing w:line="200" w:lineRule="atLeast"/>
              <w:ind w:left="0"/>
              <w:jc w:val="both"/>
            </w:pPr>
            <w:r w:rsidRPr="00141A68">
              <w:t xml:space="preserve">УФНС по Челябинской </w:t>
            </w:r>
            <w:r w:rsidR="008C3F89">
              <w:t>области,</w:t>
            </w:r>
          </w:p>
          <w:p w:rsidR="00141A68" w:rsidRPr="00141A68" w:rsidRDefault="00897122" w:rsidP="00BB328A">
            <w:pPr>
              <w:pStyle w:val="a3"/>
              <w:spacing w:line="200" w:lineRule="atLeast"/>
              <w:ind w:left="0"/>
              <w:jc w:val="both"/>
            </w:pPr>
            <w:r>
              <w:t>Южноуральская т</w:t>
            </w:r>
            <w:r w:rsidR="00141A68" w:rsidRPr="00141A68">
              <w:t>оргово-промышлен</w:t>
            </w:r>
            <w:r>
              <w:t>н</w:t>
            </w:r>
            <w:r w:rsidR="008C3F89">
              <w:t>ая палата,</w:t>
            </w:r>
          </w:p>
          <w:p w:rsidR="00141A68" w:rsidRPr="00141A68" w:rsidRDefault="008C3F89" w:rsidP="00BB328A">
            <w:pPr>
              <w:pStyle w:val="a3"/>
              <w:spacing w:line="200" w:lineRule="atLeast"/>
              <w:ind w:left="0"/>
              <w:jc w:val="both"/>
            </w:pPr>
            <w:r>
              <w:t>ЧРО ООО «Деловая Россия»,</w:t>
            </w:r>
          </w:p>
          <w:p w:rsidR="00141A68" w:rsidRPr="00141A68" w:rsidRDefault="008C3F89" w:rsidP="00BB328A">
            <w:pPr>
              <w:pStyle w:val="a3"/>
              <w:spacing w:line="200" w:lineRule="atLeast"/>
              <w:ind w:left="0"/>
              <w:jc w:val="both"/>
            </w:pPr>
            <w:r>
              <w:t>ЧОО ООО МиСП «Опора России»,</w:t>
            </w:r>
          </w:p>
          <w:p w:rsidR="00141A68" w:rsidRPr="003546ED" w:rsidRDefault="00141A68" w:rsidP="003546ED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141A68">
              <w:t>Ассоциация «Объединение саморегулируемых организаций оценщиков</w:t>
            </w:r>
            <w:r w:rsidRPr="003546ED">
              <w:rPr>
                <w:rFonts w:ascii="Pt Sans" w:hAnsi="Pt Sans"/>
                <w:color w:val="000000"/>
              </w:rPr>
              <w:t>»</w:t>
            </w:r>
            <w:bookmarkEnd w:id="0"/>
          </w:p>
        </w:tc>
      </w:tr>
      <w:tr w:rsidR="0040410B" w:rsidRPr="003546ED" w:rsidTr="0040410B">
        <w:trPr>
          <w:trHeight w:val="96"/>
        </w:trPr>
        <w:tc>
          <w:tcPr>
            <w:tcW w:w="2268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  <w:r w:rsidRPr="003546ED">
              <w:rPr>
                <w:b/>
              </w:rPr>
              <w:t>10.00 – 11.00</w:t>
            </w:r>
          </w:p>
        </w:tc>
        <w:tc>
          <w:tcPr>
            <w:tcW w:w="7560" w:type="dxa"/>
            <w:shd w:val="clear" w:color="auto" w:fill="auto"/>
          </w:tcPr>
          <w:p w:rsidR="0040410B" w:rsidRPr="00A80EFB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Регистрация участников</w:t>
            </w:r>
          </w:p>
        </w:tc>
      </w:tr>
      <w:tr w:rsidR="0040410B" w:rsidRPr="003546ED" w:rsidTr="003546ED">
        <w:tc>
          <w:tcPr>
            <w:tcW w:w="2268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11-00 – 14-00</w:t>
            </w: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</w:p>
        </w:tc>
      </w:tr>
      <w:tr w:rsidR="0040410B" w:rsidRPr="003546ED" w:rsidTr="003546ED">
        <w:tc>
          <w:tcPr>
            <w:tcW w:w="2268" w:type="dxa"/>
            <w:vMerge w:val="restart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546ED">
              <w:rPr>
                <w:b/>
              </w:rPr>
              <w:t>Приветственное слово от имени Законодательного Собрания Челябинской области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546ED">
              <w:rPr>
                <w:b/>
              </w:rPr>
              <w:t>Приветственное слово Каминского А.В.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D07B7D">
            <w:pPr>
              <w:pStyle w:val="a3"/>
              <w:spacing w:line="200" w:lineRule="atLeast"/>
              <w:ind w:left="0"/>
              <w:jc w:val="both"/>
              <w:rPr>
                <w:i/>
              </w:rPr>
            </w:pPr>
            <w:r w:rsidRPr="003546ED">
              <w:rPr>
                <w:b/>
                <w:bCs/>
              </w:rPr>
              <w:t>«Оценщик как медиативная фигура между государством и потребителем. Влияние кадастровых споров на инвестицион</w:t>
            </w:r>
            <w:r>
              <w:rPr>
                <w:b/>
                <w:bCs/>
              </w:rPr>
              <w:t xml:space="preserve">ную привлекательность региона» </w:t>
            </w:r>
            <w:r w:rsidRPr="003546ED">
              <w:rPr>
                <w:b/>
                <w:bCs/>
                <w:i/>
              </w:rPr>
              <w:t xml:space="preserve">Патрушев </w:t>
            </w:r>
            <w:r>
              <w:rPr>
                <w:b/>
                <w:bCs/>
                <w:i/>
              </w:rPr>
              <w:t>Игорь Юрьевич</w:t>
            </w:r>
            <w:r w:rsidRPr="003546ED">
              <w:rPr>
                <w:bCs/>
                <w:i/>
              </w:rPr>
              <w:t xml:space="preserve">, председатель Регионального совета по оценочной деятельности в Челябинской области, член правления </w:t>
            </w:r>
            <w:r w:rsidRPr="00662D2C">
              <w:rPr>
                <w:bCs/>
                <w:i/>
              </w:rPr>
              <w:t>Некоммерческо</w:t>
            </w:r>
            <w:r w:rsidR="00D07B7D">
              <w:rPr>
                <w:bCs/>
                <w:i/>
              </w:rPr>
              <w:t>го</w:t>
            </w:r>
            <w:r w:rsidRPr="00662D2C">
              <w:rPr>
                <w:bCs/>
                <w:i/>
              </w:rPr>
              <w:t xml:space="preserve"> партнерств</w:t>
            </w:r>
            <w:r w:rsidR="00D07B7D">
              <w:rPr>
                <w:bCs/>
                <w:i/>
              </w:rPr>
              <w:t>а</w:t>
            </w:r>
            <w:r w:rsidR="008C3F89">
              <w:rPr>
                <w:bCs/>
                <w:i/>
              </w:rPr>
              <w:t xml:space="preserve"> «</w:t>
            </w:r>
            <w:r w:rsidRPr="00662D2C">
              <w:rPr>
                <w:bCs/>
                <w:i/>
              </w:rPr>
              <w:t>САМОРЕГУЛИРУЕМАЯ ОРГАНИЗАЦИЯ</w:t>
            </w:r>
            <w:r>
              <w:rPr>
                <w:bCs/>
                <w:i/>
              </w:rPr>
              <w:t xml:space="preserve"> </w:t>
            </w:r>
            <w:r w:rsidRPr="00662D2C">
              <w:rPr>
                <w:bCs/>
                <w:i/>
              </w:rPr>
              <w:t>АССОЦИАЦИИ РОССИЙСКИХ МАГИСТРОВ ОЦЕНКИ</w:t>
            </w:r>
            <w:r w:rsidR="008C3F89">
              <w:rPr>
                <w:bCs/>
                <w:i/>
              </w:rPr>
              <w:t>»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8C3F89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40410B" w:rsidRPr="003546ED">
              <w:rPr>
                <w:b/>
                <w:bCs/>
              </w:rPr>
              <w:t>Актуальные вопросы проведения кадастровой оценки объектов недвижимости в Челябинской области</w:t>
            </w:r>
            <w:r>
              <w:rPr>
                <w:b/>
                <w:bCs/>
              </w:rPr>
              <w:t>»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i/>
              </w:rPr>
            </w:pPr>
            <w:r w:rsidRPr="003546ED">
              <w:rPr>
                <w:bCs/>
                <w:i/>
              </w:rPr>
              <w:t>Представитель Министерства имущества и природных ресурсов Челябинской области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3546ED">
              <w:rPr>
                <w:b/>
              </w:rPr>
              <w:t>«Практика применения положений 44-ФЗ при процедуре отбора оценщиков для оце</w:t>
            </w:r>
            <w:r w:rsidR="008C3F89">
              <w:rPr>
                <w:b/>
              </w:rPr>
              <w:t>нки государственного имущества»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  <w:i/>
              </w:rPr>
            </w:pPr>
            <w:r w:rsidRPr="003546ED">
              <w:rPr>
                <w:b/>
                <w:i/>
              </w:rPr>
              <w:t xml:space="preserve">Смолин </w:t>
            </w:r>
            <w:r>
              <w:rPr>
                <w:b/>
                <w:i/>
              </w:rPr>
              <w:t>Павел Александрович</w:t>
            </w:r>
            <w:r w:rsidRPr="003546ED">
              <w:rPr>
                <w:i/>
              </w:rPr>
              <w:t>, председатель Челябинского Областного комитета Профессионального союза работников аудиторских, оценочных, экспертных и консалтинговых организаций, общественный п</w:t>
            </w:r>
            <w:r>
              <w:rPr>
                <w:i/>
              </w:rPr>
              <w:t>редставитель Уполномоченного по</w:t>
            </w:r>
            <w:r w:rsidRPr="003546ED">
              <w:rPr>
                <w:i/>
              </w:rPr>
              <w:t xml:space="preserve"> защите прав предпри</w:t>
            </w:r>
            <w:r>
              <w:rPr>
                <w:i/>
              </w:rPr>
              <w:t>нимателей в Челябинской области</w:t>
            </w:r>
            <w:r w:rsidRPr="00BB328A">
              <w:rPr>
                <w:i/>
              </w:rPr>
              <w:t>¸</w:t>
            </w:r>
            <w:r>
              <w:rPr>
                <w:i/>
              </w:rPr>
              <w:t xml:space="preserve"> член</w:t>
            </w:r>
            <w:r w:rsidRPr="003546ED">
              <w:rPr>
                <w:i/>
              </w:rPr>
              <w:t xml:space="preserve"> </w:t>
            </w:r>
            <w:r w:rsidRPr="00BB328A">
              <w:rPr>
                <w:i/>
                <w:color w:val="000000"/>
                <w:szCs w:val="27"/>
              </w:rPr>
              <w:t>Совета НП «СРОО «Экспертный совет»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Cs/>
              </w:rPr>
              <w:t>«</w:t>
            </w:r>
            <w:r w:rsidRPr="003546ED">
              <w:rPr>
                <w:b/>
                <w:bCs/>
              </w:rPr>
              <w:t>Анализ отчетов об оценке кадастровой стоимости земель промышленности, выполненных кадастровыми оценщиками в Свердловской и Челябинской областях. Методологические и методические нарушения»</w:t>
            </w:r>
          </w:p>
          <w:p w:rsidR="0040410B" w:rsidRPr="001B7B58" w:rsidRDefault="0040410B" w:rsidP="0040410B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/>
                <w:bCs/>
                <w:i/>
              </w:rPr>
              <w:t>Гладких Наталья Ивановна</w:t>
            </w:r>
            <w:r w:rsidRPr="003546ED">
              <w:rPr>
                <w:bCs/>
                <w:i/>
              </w:rPr>
              <w:t>, генеральный директор ООО «Антей-Эксперт», к</w:t>
            </w:r>
            <w:r>
              <w:rPr>
                <w:bCs/>
                <w:i/>
              </w:rPr>
              <w:t>.</w:t>
            </w:r>
            <w:r w:rsidRPr="003546ED">
              <w:rPr>
                <w:bCs/>
                <w:i/>
              </w:rPr>
              <w:t>э</w:t>
            </w:r>
            <w:r>
              <w:rPr>
                <w:bCs/>
                <w:i/>
              </w:rPr>
              <w:t>.</w:t>
            </w:r>
            <w:r w:rsidRPr="003546ED">
              <w:rPr>
                <w:bCs/>
                <w:i/>
              </w:rPr>
              <w:t xml:space="preserve">н, </w:t>
            </w:r>
            <w:r w:rsidRPr="001B7B58">
              <w:rPr>
                <w:bCs/>
                <w:i/>
              </w:rPr>
              <w:t>член экспертного совета НП «СРО</w:t>
            </w:r>
            <w:r>
              <w:rPr>
                <w:bCs/>
                <w:i/>
              </w:rPr>
              <w:t>О</w:t>
            </w:r>
            <w:r w:rsidRPr="001B7B58">
              <w:rPr>
                <w:bCs/>
                <w:i/>
              </w:rPr>
              <w:t xml:space="preserve"> «Экспертный совет»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i/>
              </w:rPr>
              <w:t>Константинов Денис Александрович</w:t>
            </w:r>
            <w:r w:rsidRPr="003546ED">
              <w:rPr>
                <w:i/>
              </w:rPr>
              <w:t>, вице-председатель ЧОО ООО МиСП «ОПОРА РОССИИ»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Default="008C3F89" w:rsidP="00404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410B">
              <w:rPr>
                <w:rFonts w:ascii="Times New Roman" w:hAnsi="Times New Roman"/>
                <w:b/>
                <w:sz w:val="24"/>
                <w:szCs w:val="24"/>
              </w:rPr>
              <w:t>Обзор работы Комиссии по рассмотрению результатов оценки имущества, находящегося в государственной собственности Челя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бинской области» за 2012-2014 г</w:t>
            </w:r>
            <w:r w:rsidR="0040410B">
              <w:rPr>
                <w:rFonts w:ascii="Times New Roman" w:hAnsi="Times New Roman"/>
                <w:b/>
                <w:sz w:val="24"/>
                <w:szCs w:val="24"/>
              </w:rPr>
              <w:t>г. Возникающие проблемы, связанные с реализацией государственной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обственности и пути их решения»</w:t>
            </w:r>
          </w:p>
          <w:p w:rsidR="0040410B" w:rsidRPr="003546ED" w:rsidRDefault="0040410B" w:rsidP="00D07B7D">
            <w:pPr>
              <w:pStyle w:val="a3"/>
              <w:spacing w:line="200" w:lineRule="atLeast"/>
              <w:ind w:left="0"/>
              <w:jc w:val="both"/>
              <w:rPr>
                <w:bCs/>
              </w:rPr>
            </w:pPr>
            <w:r>
              <w:rPr>
                <w:b/>
                <w:i/>
              </w:rPr>
              <w:t>Лежнев Сергей Васильевич</w:t>
            </w:r>
            <w:r>
              <w:rPr>
                <w:i/>
              </w:rPr>
              <w:t xml:space="preserve">, член Экспертного совета </w:t>
            </w:r>
            <w:r w:rsidR="00D07B7D">
              <w:rPr>
                <w:i/>
              </w:rPr>
              <w:t>Российского общества оценщиков</w:t>
            </w:r>
            <w:r>
              <w:rPr>
                <w:i/>
              </w:rPr>
              <w:t>, член комиссии по рассмотрению результатов оценки имущества, находящегося в государственной собственности Челябинской области при Министерстве имущества и природных ресурсов Челябинской области, член Экспертного совета при Правительстве Челябинской области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BB328A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  <w:sz w:val="22"/>
              </w:rPr>
            </w:pPr>
            <w:r w:rsidRPr="00BB328A">
              <w:rPr>
                <w:b/>
                <w:color w:val="000000"/>
                <w:szCs w:val="27"/>
              </w:rPr>
              <w:t>«Государственная кадастровая оценка и рассмотрение споров о результатах определения кадастровой стоимости. Системные проблемы и предложения по их решению»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i/>
              </w:rPr>
            </w:pPr>
            <w:r w:rsidRPr="003546ED">
              <w:rPr>
                <w:b/>
                <w:bCs/>
                <w:i/>
              </w:rPr>
              <w:t>Каминский Алексей Владимирович</w:t>
            </w:r>
            <w:r w:rsidRPr="003546ED">
              <w:rPr>
                <w:bCs/>
                <w:i/>
              </w:rPr>
              <w:t xml:space="preserve">, президент НП </w:t>
            </w:r>
            <w:r>
              <w:rPr>
                <w:bCs/>
                <w:i/>
              </w:rPr>
              <w:t>«</w:t>
            </w:r>
            <w:r w:rsidRPr="003546ED">
              <w:rPr>
                <w:bCs/>
                <w:i/>
              </w:rPr>
              <w:t>СР</w:t>
            </w:r>
            <w:r>
              <w:rPr>
                <w:bCs/>
                <w:i/>
              </w:rPr>
              <w:t>О</w:t>
            </w:r>
            <w:r w:rsidRPr="003546ED">
              <w:rPr>
                <w:bCs/>
                <w:i/>
              </w:rPr>
              <w:t>О «Экспертный совет»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 xml:space="preserve">«Результаты работы комиссии по рассмотрению споров о результатах определения кадастровой стоимости в первом квартале 2015 года: типичные проблемы» 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Cs/>
                <w:i/>
              </w:rPr>
              <w:t>Представитель Управления Росреестра по Челябинской области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 xml:space="preserve"> «Обзор судебной практики по оспариванию результатов определения кадастровой стоимости объектов недвижимости»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  <w:i/>
              </w:rPr>
            </w:pPr>
            <w:r w:rsidRPr="003546ED">
              <w:rPr>
                <w:b/>
                <w:bCs/>
                <w:i/>
              </w:rPr>
              <w:t>Представитель Челябинского областного суда</w:t>
            </w:r>
          </w:p>
          <w:p w:rsidR="0040410B" w:rsidRDefault="0040410B" w:rsidP="0040410B">
            <w:pPr>
              <w:pStyle w:val="a3"/>
              <w:spacing w:line="200" w:lineRule="atLeast"/>
              <w:ind w:left="0"/>
              <w:jc w:val="both"/>
              <w:rPr>
                <w:bCs/>
                <w:i/>
              </w:rPr>
            </w:pPr>
            <w:r w:rsidRPr="003546ED">
              <w:rPr>
                <w:b/>
                <w:i/>
              </w:rPr>
              <w:t>Дудко Владимир Григорьевич</w:t>
            </w:r>
            <w:r w:rsidRPr="001B7B58">
              <w:rPr>
                <w:bCs/>
                <w:i/>
              </w:rPr>
              <w:t>, член Совета и Руководитель Представительства НП «СРО</w:t>
            </w:r>
            <w:r>
              <w:rPr>
                <w:bCs/>
                <w:i/>
              </w:rPr>
              <w:t>О</w:t>
            </w:r>
            <w:r w:rsidRPr="001B7B58">
              <w:rPr>
                <w:bCs/>
                <w:i/>
              </w:rPr>
              <w:t xml:space="preserve"> «Экспертный совет» по Челябинской области</w:t>
            </w:r>
          </w:p>
          <w:p w:rsidR="0040410B" w:rsidRPr="0040410B" w:rsidRDefault="0040410B">
            <w:pPr>
              <w:pStyle w:val="a3"/>
              <w:spacing w:line="20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i/>
              </w:rPr>
              <w:t xml:space="preserve">Содокладчик: </w:t>
            </w:r>
            <w:r w:rsidRPr="005110A3">
              <w:rPr>
                <w:b/>
                <w:i/>
              </w:rPr>
              <w:t>Власов Никита Олегович</w:t>
            </w:r>
            <w:r>
              <w:rPr>
                <w:b/>
                <w:i/>
              </w:rPr>
              <w:t>,</w:t>
            </w:r>
            <w:r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  <w:r w:rsidRPr="005110A3">
              <w:rPr>
                <w:bCs/>
                <w:i/>
              </w:rPr>
              <w:t xml:space="preserve">руководитель юридического департамента </w:t>
            </w:r>
            <w:r w:rsidRPr="00662D2C">
              <w:rPr>
                <w:bCs/>
                <w:i/>
              </w:rPr>
              <w:t>Некоммерческо</w:t>
            </w:r>
            <w:r w:rsidR="00D07B7D">
              <w:rPr>
                <w:bCs/>
                <w:i/>
              </w:rPr>
              <w:t>го</w:t>
            </w:r>
            <w:r w:rsidRPr="00662D2C">
              <w:rPr>
                <w:bCs/>
                <w:i/>
              </w:rPr>
              <w:t xml:space="preserve"> партнерств</w:t>
            </w:r>
            <w:r w:rsidR="00D07B7D">
              <w:rPr>
                <w:bCs/>
                <w:i/>
              </w:rPr>
              <w:t>а</w:t>
            </w:r>
            <w:r w:rsidR="008C3F89">
              <w:rPr>
                <w:bCs/>
                <w:i/>
              </w:rPr>
              <w:t xml:space="preserve"> «</w:t>
            </w:r>
            <w:r w:rsidRPr="00662D2C">
              <w:rPr>
                <w:bCs/>
                <w:i/>
              </w:rPr>
              <w:t>САМОРЕГУЛИРУЕМАЯ ОРГАНИЗАЦИЯ АССОЦИАЦИИ РОССИЙСКИХ МАГИСТРОВ ОЦЕНКИ</w:t>
            </w:r>
            <w:r w:rsidR="008C3F89">
              <w:rPr>
                <w:bCs/>
                <w:i/>
              </w:rPr>
              <w:t>»</w:t>
            </w:r>
          </w:p>
        </w:tc>
      </w:tr>
      <w:tr w:rsidR="0040410B" w:rsidRPr="003546ED" w:rsidTr="003546ED">
        <w:tc>
          <w:tcPr>
            <w:tcW w:w="2268" w:type="dxa"/>
            <w:vMerge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  <w:bCs/>
              </w:rPr>
            </w:pPr>
            <w:r w:rsidRPr="003546ED">
              <w:rPr>
                <w:b/>
                <w:bCs/>
              </w:rPr>
              <w:t>Свободный микрофон, ответы на вопросы</w:t>
            </w:r>
          </w:p>
        </w:tc>
      </w:tr>
      <w:tr w:rsidR="0040410B" w:rsidRPr="003546ED" w:rsidTr="007B1C66">
        <w:tc>
          <w:tcPr>
            <w:tcW w:w="2268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14-00 – 15-00</w:t>
            </w:r>
          </w:p>
        </w:tc>
        <w:tc>
          <w:tcPr>
            <w:tcW w:w="7560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871156">
              <w:rPr>
                <w:b/>
                <w:bCs/>
              </w:rPr>
              <w:t>Обед</w:t>
            </w:r>
          </w:p>
        </w:tc>
      </w:tr>
      <w:tr w:rsidR="0040410B" w:rsidRPr="003546ED" w:rsidTr="007B1C66">
        <w:tc>
          <w:tcPr>
            <w:tcW w:w="2268" w:type="dxa"/>
            <w:shd w:val="clear" w:color="auto" w:fill="auto"/>
          </w:tcPr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>
              <w:rPr>
                <w:b/>
              </w:rPr>
              <w:t>15-00 – 18-00</w:t>
            </w:r>
          </w:p>
        </w:tc>
        <w:tc>
          <w:tcPr>
            <w:tcW w:w="7560" w:type="dxa"/>
            <w:shd w:val="clear" w:color="auto" w:fill="auto"/>
          </w:tcPr>
          <w:p w:rsidR="0040410B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871156">
              <w:rPr>
                <w:b/>
              </w:rPr>
              <w:t>Круглый стол «Оценочная</w:t>
            </w:r>
            <w:r w:rsidR="008C3F89">
              <w:rPr>
                <w:b/>
              </w:rPr>
              <w:t xml:space="preserve"> деятельность сегодня и завтра.</w:t>
            </w:r>
          </w:p>
          <w:p w:rsidR="0040410B" w:rsidRPr="00871156" w:rsidRDefault="0040410B" w:rsidP="0040410B">
            <w:pPr>
              <w:pStyle w:val="a3"/>
              <w:spacing w:line="200" w:lineRule="atLeast"/>
              <w:ind w:left="0"/>
              <w:jc w:val="both"/>
              <w:rPr>
                <w:b/>
              </w:rPr>
            </w:pPr>
            <w:r w:rsidRPr="00871156">
              <w:rPr>
                <w:b/>
              </w:rPr>
              <w:t>Как угрозы и вызовы трансформировать в возможности»</w:t>
            </w:r>
          </w:p>
          <w:p w:rsidR="0040410B" w:rsidRDefault="0040410B" w:rsidP="0040410B">
            <w:pPr>
              <w:pStyle w:val="a3"/>
              <w:spacing w:line="200" w:lineRule="atLeast"/>
              <w:ind w:left="0"/>
              <w:jc w:val="both"/>
            </w:pPr>
            <w:r>
              <w:t>Модераторы –</w:t>
            </w:r>
            <w:r w:rsidR="008C3F89">
              <w:t xml:space="preserve"> </w:t>
            </w:r>
            <w:r>
              <w:t>Каминский А.В., Власов Н.О., Патрушев И.Ю.</w:t>
            </w:r>
          </w:p>
          <w:p w:rsidR="0040410B" w:rsidRPr="003546ED" w:rsidRDefault="0040410B" w:rsidP="0040410B">
            <w:pPr>
              <w:pStyle w:val="a3"/>
              <w:spacing w:line="200" w:lineRule="atLeast"/>
              <w:ind w:left="0"/>
              <w:jc w:val="both"/>
              <w:rPr>
                <w:u w:val="single"/>
              </w:rPr>
            </w:pPr>
            <w:r w:rsidRPr="00871156">
              <w:rPr>
                <w:b/>
              </w:rPr>
              <w:t>Обсуждение резолюции. Подведение итогов Конференции</w:t>
            </w:r>
          </w:p>
        </w:tc>
      </w:tr>
    </w:tbl>
    <w:p w:rsidR="00871156" w:rsidRPr="00871156" w:rsidRDefault="00871156" w:rsidP="0040410B">
      <w:pPr>
        <w:pStyle w:val="a3"/>
        <w:spacing w:line="200" w:lineRule="atLeast"/>
        <w:ind w:left="0"/>
        <w:jc w:val="both"/>
        <w:rPr>
          <w:b/>
        </w:rPr>
      </w:pPr>
    </w:p>
    <w:sectPr w:rsidR="00871156" w:rsidRPr="00871156" w:rsidSect="0040410B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C1" w:rsidRDefault="00DA56C1" w:rsidP="00BB328A">
      <w:pPr>
        <w:spacing w:after="0" w:line="240" w:lineRule="auto"/>
      </w:pPr>
      <w:r>
        <w:separator/>
      </w:r>
    </w:p>
  </w:endnote>
  <w:endnote w:type="continuationSeparator" w:id="0">
    <w:p w:rsidR="00DA56C1" w:rsidRDefault="00DA56C1" w:rsidP="00BB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C1" w:rsidRDefault="00DA56C1" w:rsidP="00BB328A">
      <w:pPr>
        <w:spacing w:after="0" w:line="240" w:lineRule="auto"/>
      </w:pPr>
      <w:r>
        <w:separator/>
      </w:r>
    </w:p>
  </w:footnote>
  <w:footnote w:type="continuationSeparator" w:id="0">
    <w:p w:rsidR="00DA56C1" w:rsidRDefault="00DA56C1" w:rsidP="00BB3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2"/>
    <w:rsid w:val="00000322"/>
    <w:rsid w:val="0000186E"/>
    <w:rsid w:val="0000586C"/>
    <w:rsid w:val="00007137"/>
    <w:rsid w:val="00015541"/>
    <w:rsid w:val="000230A1"/>
    <w:rsid w:val="00027486"/>
    <w:rsid w:val="00041483"/>
    <w:rsid w:val="00042811"/>
    <w:rsid w:val="000446F5"/>
    <w:rsid w:val="000447C2"/>
    <w:rsid w:val="00045C1E"/>
    <w:rsid w:val="000701B2"/>
    <w:rsid w:val="000713D5"/>
    <w:rsid w:val="0007241E"/>
    <w:rsid w:val="00073189"/>
    <w:rsid w:val="00074AE2"/>
    <w:rsid w:val="00075698"/>
    <w:rsid w:val="00076423"/>
    <w:rsid w:val="00080472"/>
    <w:rsid w:val="0008406F"/>
    <w:rsid w:val="00092159"/>
    <w:rsid w:val="000A1474"/>
    <w:rsid w:val="000A404B"/>
    <w:rsid w:val="000A4644"/>
    <w:rsid w:val="000B114C"/>
    <w:rsid w:val="000B57AF"/>
    <w:rsid w:val="000C41C3"/>
    <w:rsid w:val="000C5570"/>
    <w:rsid w:val="000D0F86"/>
    <w:rsid w:val="000D440C"/>
    <w:rsid w:val="000D4D06"/>
    <w:rsid w:val="000E1739"/>
    <w:rsid w:val="000E1C1F"/>
    <w:rsid w:val="000E211F"/>
    <w:rsid w:val="000F1868"/>
    <w:rsid w:val="000F2043"/>
    <w:rsid w:val="000F2B7F"/>
    <w:rsid w:val="000F2BF7"/>
    <w:rsid w:val="000F7BB0"/>
    <w:rsid w:val="00103561"/>
    <w:rsid w:val="00103DAA"/>
    <w:rsid w:val="00105297"/>
    <w:rsid w:val="0010615C"/>
    <w:rsid w:val="001118A7"/>
    <w:rsid w:val="00113645"/>
    <w:rsid w:val="00113CDD"/>
    <w:rsid w:val="00114072"/>
    <w:rsid w:val="00116E19"/>
    <w:rsid w:val="00123EA4"/>
    <w:rsid w:val="001259C1"/>
    <w:rsid w:val="00131437"/>
    <w:rsid w:val="00131B72"/>
    <w:rsid w:val="00132935"/>
    <w:rsid w:val="0013338C"/>
    <w:rsid w:val="00136AAE"/>
    <w:rsid w:val="0013793A"/>
    <w:rsid w:val="00141A68"/>
    <w:rsid w:val="00145810"/>
    <w:rsid w:val="001474C7"/>
    <w:rsid w:val="0014781A"/>
    <w:rsid w:val="001478DA"/>
    <w:rsid w:val="00151C78"/>
    <w:rsid w:val="00153225"/>
    <w:rsid w:val="00156DD0"/>
    <w:rsid w:val="00157138"/>
    <w:rsid w:val="00164DA9"/>
    <w:rsid w:val="00167912"/>
    <w:rsid w:val="00167C47"/>
    <w:rsid w:val="00170D6E"/>
    <w:rsid w:val="0017243D"/>
    <w:rsid w:val="001761AF"/>
    <w:rsid w:val="00194946"/>
    <w:rsid w:val="001953DB"/>
    <w:rsid w:val="00197731"/>
    <w:rsid w:val="00197A59"/>
    <w:rsid w:val="00197C70"/>
    <w:rsid w:val="001B1D94"/>
    <w:rsid w:val="001B1DB9"/>
    <w:rsid w:val="001B272A"/>
    <w:rsid w:val="001B33E3"/>
    <w:rsid w:val="001B7B58"/>
    <w:rsid w:val="001C001D"/>
    <w:rsid w:val="001C21CD"/>
    <w:rsid w:val="001C7BF4"/>
    <w:rsid w:val="001D2857"/>
    <w:rsid w:val="001D4463"/>
    <w:rsid w:val="001D44EE"/>
    <w:rsid w:val="001D7F92"/>
    <w:rsid w:val="001E553F"/>
    <w:rsid w:val="001E5D32"/>
    <w:rsid w:val="001E7858"/>
    <w:rsid w:val="00201046"/>
    <w:rsid w:val="002128FA"/>
    <w:rsid w:val="00215D3E"/>
    <w:rsid w:val="0021607C"/>
    <w:rsid w:val="00223EC9"/>
    <w:rsid w:val="00224C72"/>
    <w:rsid w:val="002309EE"/>
    <w:rsid w:val="0023604F"/>
    <w:rsid w:val="00236A22"/>
    <w:rsid w:val="002372E4"/>
    <w:rsid w:val="002500A2"/>
    <w:rsid w:val="002500B7"/>
    <w:rsid w:val="00251EC2"/>
    <w:rsid w:val="00252B84"/>
    <w:rsid w:val="00252FF5"/>
    <w:rsid w:val="0025521E"/>
    <w:rsid w:val="002626F2"/>
    <w:rsid w:val="00262E2A"/>
    <w:rsid w:val="00267129"/>
    <w:rsid w:val="00274B70"/>
    <w:rsid w:val="00283F6B"/>
    <w:rsid w:val="002868FE"/>
    <w:rsid w:val="00287359"/>
    <w:rsid w:val="00291585"/>
    <w:rsid w:val="00295DEE"/>
    <w:rsid w:val="002A24B3"/>
    <w:rsid w:val="002A4686"/>
    <w:rsid w:val="002B1626"/>
    <w:rsid w:val="002B73C1"/>
    <w:rsid w:val="002C0002"/>
    <w:rsid w:val="002C17C3"/>
    <w:rsid w:val="002D047B"/>
    <w:rsid w:val="002D10B0"/>
    <w:rsid w:val="002D4990"/>
    <w:rsid w:val="002D5D98"/>
    <w:rsid w:val="002D6AED"/>
    <w:rsid w:val="002D7DFD"/>
    <w:rsid w:val="002E213F"/>
    <w:rsid w:val="002E7CA0"/>
    <w:rsid w:val="002F0375"/>
    <w:rsid w:val="002F1BA7"/>
    <w:rsid w:val="002F49FC"/>
    <w:rsid w:val="002F7EC3"/>
    <w:rsid w:val="00301A20"/>
    <w:rsid w:val="00302D8B"/>
    <w:rsid w:val="00303BC1"/>
    <w:rsid w:val="00325460"/>
    <w:rsid w:val="00327428"/>
    <w:rsid w:val="00334219"/>
    <w:rsid w:val="00335367"/>
    <w:rsid w:val="00345F7E"/>
    <w:rsid w:val="00346B9F"/>
    <w:rsid w:val="00350769"/>
    <w:rsid w:val="003546ED"/>
    <w:rsid w:val="003555E1"/>
    <w:rsid w:val="003606C4"/>
    <w:rsid w:val="003652DC"/>
    <w:rsid w:val="00377460"/>
    <w:rsid w:val="00383497"/>
    <w:rsid w:val="0038356A"/>
    <w:rsid w:val="0038482B"/>
    <w:rsid w:val="00384843"/>
    <w:rsid w:val="00393F68"/>
    <w:rsid w:val="00394EC6"/>
    <w:rsid w:val="003A0869"/>
    <w:rsid w:val="003A300F"/>
    <w:rsid w:val="003A5999"/>
    <w:rsid w:val="003A665F"/>
    <w:rsid w:val="003A74C7"/>
    <w:rsid w:val="003B088D"/>
    <w:rsid w:val="003B7533"/>
    <w:rsid w:val="003C1A90"/>
    <w:rsid w:val="003D04D9"/>
    <w:rsid w:val="003D078B"/>
    <w:rsid w:val="003D2EC7"/>
    <w:rsid w:val="003D3BC1"/>
    <w:rsid w:val="003D62B5"/>
    <w:rsid w:val="003D679F"/>
    <w:rsid w:val="003E17B3"/>
    <w:rsid w:val="003E192D"/>
    <w:rsid w:val="003E2C32"/>
    <w:rsid w:val="003E2E6E"/>
    <w:rsid w:val="003F0DF3"/>
    <w:rsid w:val="00402BD6"/>
    <w:rsid w:val="00404054"/>
    <w:rsid w:val="0040410B"/>
    <w:rsid w:val="00414DE3"/>
    <w:rsid w:val="004179E0"/>
    <w:rsid w:val="00423D7D"/>
    <w:rsid w:val="004260C1"/>
    <w:rsid w:val="00432260"/>
    <w:rsid w:val="00433DCC"/>
    <w:rsid w:val="0043768E"/>
    <w:rsid w:val="004411B7"/>
    <w:rsid w:val="00442CEA"/>
    <w:rsid w:val="00443436"/>
    <w:rsid w:val="00443487"/>
    <w:rsid w:val="00445B44"/>
    <w:rsid w:val="00447A53"/>
    <w:rsid w:val="00450D7E"/>
    <w:rsid w:val="00451819"/>
    <w:rsid w:val="004575EA"/>
    <w:rsid w:val="00457D1D"/>
    <w:rsid w:val="0046313E"/>
    <w:rsid w:val="0046656D"/>
    <w:rsid w:val="0046677E"/>
    <w:rsid w:val="00466BCC"/>
    <w:rsid w:val="00467116"/>
    <w:rsid w:val="00467A47"/>
    <w:rsid w:val="004732B0"/>
    <w:rsid w:val="0047642D"/>
    <w:rsid w:val="004771DB"/>
    <w:rsid w:val="00481563"/>
    <w:rsid w:val="004836DC"/>
    <w:rsid w:val="00484620"/>
    <w:rsid w:val="004948EE"/>
    <w:rsid w:val="00495880"/>
    <w:rsid w:val="0049624D"/>
    <w:rsid w:val="004A3B91"/>
    <w:rsid w:val="004A54BE"/>
    <w:rsid w:val="004A77BD"/>
    <w:rsid w:val="004B14B4"/>
    <w:rsid w:val="004C4A08"/>
    <w:rsid w:val="004D26FC"/>
    <w:rsid w:val="004D4F54"/>
    <w:rsid w:val="004D6B6E"/>
    <w:rsid w:val="004E02B8"/>
    <w:rsid w:val="004E0417"/>
    <w:rsid w:val="004E2179"/>
    <w:rsid w:val="004F17AB"/>
    <w:rsid w:val="004F44AF"/>
    <w:rsid w:val="005006AF"/>
    <w:rsid w:val="00500FE2"/>
    <w:rsid w:val="0050139A"/>
    <w:rsid w:val="005031B4"/>
    <w:rsid w:val="00507F48"/>
    <w:rsid w:val="005110A3"/>
    <w:rsid w:val="0051671C"/>
    <w:rsid w:val="005246D7"/>
    <w:rsid w:val="00533461"/>
    <w:rsid w:val="00534D47"/>
    <w:rsid w:val="0054633C"/>
    <w:rsid w:val="00552B95"/>
    <w:rsid w:val="0055357E"/>
    <w:rsid w:val="00554B4B"/>
    <w:rsid w:val="00555EE3"/>
    <w:rsid w:val="0056538A"/>
    <w:rsid w:val="00570E5A"/>
    <w:rsid w:val="005778E9"/>
    <w:rsid w:val="00582C21"/>
    <w:rsid w:val="005838F0"/>
    <w:rsid w:val="0058734F"/>
    <w:rsid w:val="00592F67"/>
    <w:rsid w:val="005978CD"/>
    <w:rsid w:val="005A24F9"/>
    <w:rsid w:val="005B186A"/>
    <w:rsid w:val="005B1E6E"/>
    <w:rsid w:val="005B2193"/>
    <w:rsid w:val="005B54AD"/>
    <w:rsid w:val="005B679B"/>
    <w:rsid w:val="005B7A7A"/>
    <w:rsid w:val="005D0D75"/>
    <w:rsid w:val="005D4421"/>
    <w:rsid w:val="005E04AC"/>
    <w:rsid w:val="005E2B5F"/>
    <w:rsid w:val="005E5CD0"/>
    <w:rsid w:val="005F02CF"/>
    <w:rsid w:val="005F1869"/>
    <w:rsid w:val="00600D52"/>
    <w:rsid w:val="0060381B"/>
    <w:rsid w:val="006043F1"/>
    <w:rsid w:val="00604D0C"/>
    <w:rsid w:val="00604E6B"/>
    <w:rsid w:val="00606142"/>
    <w:rsid w:val="00614442"/>
    <w:rsid w:val="00633D73"/>
    <w:rsid w:val="006407BA"/>
    <w:rsid w:val="00641549"/>
    <w:rsid w:val="00641AD6"/>
    <w:rsid w:val="00642EA0"/>
    <w:rsid w:val="00647655"/>
    <w:rsid w:val="0065552B"/>
    <w:rsid w:val="00655E9C"/>
    <w:rsid w:val="0065747D"/>
    <w:rsid w:val="00662D2C"/>
    <w:rsid w:val="006667D5"/>
    <w:rsid w:val="006668F2"/>
    <w:rsid w:val="00667296"/>
    <w:rsid w:val="006723A9"/>
    <w:rsid w:val="00680E8B"/>
    <w:rsid w:val="00683269"/>
    <w:rsid w:val="00687354"/>
    <w:rsid w:val="006935DC"/>
    <w:rsid w:val="0069401F"/>
    <w:rsid w:val="006B0FCB"/>
    <w:rsid w:val="006B3ACD"/>
    <w:rsid w:val="006B4272"/>
    <w:rsid w:val="006C0917"/>
    <w:rsid w:val="006C3C94"/>
    <w:rsid w:val="006C4574"/>
    <w:rsid w:val="006D2CEB"/>
    <w:rsid w:val="006D411B"/>
    <w:rsid w:val="006E0441"/>
    <w:rsid w:val="006E1F6E"/>
    <w:rsid w:val="006E62D1"/>
    <w:rsid w:val="006E7CE5"/>
    <w:rsid w:val="006F0C30"/>
    <w:rsid w:val="006F4623"/>
    <w:rsid w:val="00701723"/>
    <w:rsid w:val="007067A9"/>
    <w:rsid w:val="00707CD4"/>
    <w:rsid w:val="00716CD9"/>
    <w:rsid w:val="00721308"/>
    <w:rsid w:val="007217E6"/>
    <w:rsid w:val="0072409B"/>
    <w:rsid w:val="0073056C"/>
    <w:rsid w:val="007357BF"/>
    <w:rsid w:val="007362E3"/>
    <w:rsid w:val="00736A5E"/>
    <w:rsid w:val="00737E18"/>
    <w:rsid w:val="00741197"/>
    <w:rsid w:val="00747327"/>
    <w:rsid w:val="0075499C"/>
    <w:rsid w:val="007576C2"/>
    <w:rsid w:val="007633D4"/>
    <w:rsid w:val="007635EA"/>
    <w:rsid w:val="00763A5E"/>
    <w:rsid w:val="00776E9A"/>
    <w:rsid w:val="00781CB1"/>
    <w:rsid w:val="00791375"/>
    <w:rsid w:val="00791FC4"/>
    <w:rsid w:val="00793A58"/>
    <w:rsid w:val="007A48FB"/>
    <w:rsid w:val="007B1C66"/>
    <w:rsid w:val="007B4A64"/>
    <w:rsid w:val="007C1A74"/>
    <w:rsid w:val="007C696B"/>
    <w:rsid w:val="007D3699"/>
    <w:rsid w:val="007D4B79"/>
    <w:rsid w:val="007E0263"/>
    <w:rsid w:val="007E175C"/>
    <w:rsid w:val="007E1EA2"/>
    <w:rsid w:val="007F04FE"/>
    <w:rsid w:val="007F0942"/>
    <w:rsid w:val="007F229B"/>
    <w:rsid w:val="007F4563"/>
    <w:rsid w:val="007F6E82"/>
    <w:rsid w:val="007F7961"/>
    <w:rsid w:val="00807C05"/>
    <w:rsid w:val="008242AA"/>
    <w:rsid w:val="00825F0A"/>
    <w:rsid w:val="008303B7"/>
    <w:rsid w:val="00834548"/>
    <w:rsid w:val="00835063"/>
    <w:rsid w:val="00835736"/>
    <w:rsid w:val="00836C68"/>
    <w:rsid w:val="00840A65"/>
    <w:rsid w:val="008438E0"/>
    <w:rsid w:val="00844A41"/>
    <w:rsid w:val="00850657"/>
    <w:rsid w:val="00870DC3"/>
    <w:rsid w:val="00871156"/>
    <w:rsid w:val="00874571"/>
    <w:rsid w:val="0087724E"/>
    <w:rsid w:val="0088015A"/>
    <w:rsid w:val="008832C4"/>
    <w:rsid w:val="0088445F"/>
    <w:rsid w:val="00891A97"/>
    <w:rsid w:val="00896F20"/>
    <w:rsid w:val="00897122"/>
    <w:rsid w:val="008976E9"/>
    <w:rsid w:val="008978D4"/>
    <w:rsid w:val="008A0138"/>
    <w:rsid w:val="008A067D"/>
    <w:rsid w:val="008A0C99"/>
    <w:rsid w:val="008A232A"/>
    <w:rsid w:val="008A4856"/>
    <w:rsid w:val="008A5061"/>
    <w:rsid w:val="008A5A8B"/>
    <w:rsid w:val="008B120B"/>
    <w:rsid w:val="008B1455"/>
    <w:rsid w:val="008C1FA4"/>
    <w:rsid w:val="008C3A55"/>
    <w:rsid w:val="008C3F89"/>
    <w:rsid w:val="008C50E0"/>
    <w:rsid w:val="008C54E9"/>
    <w:rsid w:val="008E1FDB"/>
    <w:rsid w:val="008E59A7"/>
    <w:rsid w:val="008E7A30"/>
    <w:rsid w:val="008F5BC1"/>
    <w:rsid w:val="008F714F"/>
    <w:rsid w:val="0090785D"/>
    <w:rsid w:val="00915925"/>
    <w:rsid w:val="00915BF0"/>
    <w:rsid w:val="00917A53"/>
    <w:rsid w:val="00921693"/>
    <w:rsid w:val="00922CFA"/>
    <w:rsid w:val="0093530D"/>
    <w:rsid w:val="00935A65"/>
    <w:rsid w:val="00941EA4"/>
    <w:rsid w:val="00943899"/>
    <w:rsid w:val="0094451B"/>
    <w:rsid w:val="00951613"/>
    <w:rsid w:val="00953E12"/>
    <w:rsid w:val="00955A9F"/>
    <w:rsid w:val="00960B31"/>
    <w:rsid w:val="0096158D"/>
    <w:rsid w:val="009625AD"/>
    <w:rsid w:val="00970212"/>
    <w:rsid w:val="00970EAC"/>
    <w:rsid w:val="00970FB7"/>
    <w:rsid w:val="00970FF3"/>
    <w:rsid w:val="009742E2"/>
    <w:rsid w:val="0097635B"/>
    <w:rsid w:val="00980D26"/>
    <w:rsid w:val="00981AC8"/>
    <w:rsid w:val="00981F6D"/>
    <w:rsid w:val="009878DD"/>
    <w:rsid w:val="00991E33"/>
    <w:rsid w:val="00992914"/>
    <w:rsid w:val="009A04E8"/>
    <w:rsid w:val="009A2440"/>
    <w:rsid w:val="009A3A58"/>
    <w:rsid w:val="009A6266"/>
    <w:rsid w:val="009A6C22"/>
    <w:rsid w:val="009A6F3C"/>
    <w:rsid w:val="009B00F3"/>
    <w:rsid w:val="009B26F5"/>
    <w:rsid w:val="009C1FEB"/>
    <w:rsid w:val="009D2A04"/>
    <w:rsid w:val="009D3EC9"/>
    <w:rsid w:val="009E09E9"/>
    <w:rsid w:val="009E27F3"/>
    <w:rsid w:val="009E3513"/>
    <w:rsid w:val="009E6F83"/>
    <w:rsid w:val="009F08D5"/>
    <w:rsid w:val="00A0273E"/>
    <w:rsid w:val="00A04C68"/>
    <w:rsid w:val="00A05FE1"/>
    <w:rsid w:val="00A10DD3"/>
    <w:rsid w:val="00A123AE"/>
    <w:rsid w:val="00A14477"/>
    <w:rsid w:val="00A20939"/>
    <w:rsid w:val="00A210DC"/>
    <w:rsid w:val="00A26F69"/>
    <w:rsid w:val="00A35A18"/>
    <w:rsid w:val="00A35F60"/>
    <w:rsid w:val="00A3788E"/>
    <w:rsid w:val="00A4071C"/>
    <w:rsid w:val="00A422F5"/>
    <w:rsid w:val="00A425FB"/>
    <w:rsid w:val="00A42C74"/>
    <w:rsid w:val="00A56715"/>
    <w:rsid w:val="00A60EE3"/>
    <w:rsid w:val="00A65158"/>
    <w:rsid w:val="00A6609C"/>
    <w:rsid w:val="00A71BF4"/>
    <w:rsid w:val="00A80EFB"/>
    <w:rsid w:val="00A847BF"/>
    <w:rsid w:val="00A86038"/>
    <w:rsid w:val="00A86A6D"/>
    <w:rsid w:val="00A878B6"/>
    <w:rsid w:val="00A91313"/>
    <w:rsid w:val="00AA5B5F"/>
    <w:rsid w:val="00AB1084"/>
    <w:rsid w:val="00AB2595"/>
    <w:rsid w:val="00AC3D53"/>
    <w:rsid w:val="00AC7169"/>
    <w:rsid w:val="00AD19A9"/>
    <w:rsid w:val="00AE28A7"/>
    <w:rsid w:val="00AE49C5"/>
    <w:rsid w:val="00AE5D80"/>
    <w:rsid w:val="00AE653E"/>
    <w:rsid w:val="00AF1F95"/>
    <w:rsid w:val="00B0323A"/>
    <w:rsid w:val="00B037F3"/>
    <w:rsid w:val="00B04337"/>
    <w:rsid w:val="00B073AE"/>
    <w:rsid w:val="00B33397"/>
    <w:rsid w:val="00B341F9"/>
    <w:rsid w:val="00B4167D"/>
    <w:rsid w:val="00B46310"/>
    <w:rsid w:val="00B47614"/>
    <w:rsid w:val="00B50B7D"/>
    <w:rsid w:val="00B52A8F"/>
    <w:rsid w:val="00B52E37"/>
    <w:rsid w:val="00B5735B"/>
    <w:rsid w:val="00B61F1A"/>
    <w:rsid w:val="00B62414"/>
    <w:rsid w:val="00B676BB"/>
    <w:rsid w:val="00B7102A"/>
    <w:rsid w:val="00B71E3D"/>
    <w:rsid w:val="00B73023"/>
    <w:rsid w:val="00B754CE"/>
    <w:rsid w:val="00B807F3"/>
    <w:rsid w:val="00B82C1A"/>
    <w:rsid w:val="00B8473D"/>
    <w:rsid w:val="00B86438"/>
    <w:rsid w:val="00B86B6D"/>
    <w:rsid w:val="00B873F9"/>
    <w:rsid w:val="00B900B4"/>
    <w:rsid w:val="00BA1571"/>
    <w:rsid w:val="00BA262D"/>
    <w:rsid w:val="00BA364A"/>
    <w:rsid w:val="00BA5F25"/>
    <w:rsid w:val="00BB06D5"/>
    <w:rsid w:val="00BB328A"/>
    <w:rsid w:val="00BB7E4C"/>
    <w:rsid w:val="00BC0EA0"/>
    <w:rsid w:val="00BC223B"/>
    <w:rsid w:val="00BC79D3"/>
    <w:rsid w:val="00BC7E6D"/>
    <w:rsid w:val="00BD0341"/>
    <w:rsid w:val="00BD383C"/>
    <w:rsid w:val="00BD510A"/>
    <w:rsid w:val="00BD6693"/>
    <w:rsid w:val="00BE1DE5"/>
    <w:rsid w:val="00BE28A6"/>
    <w:rsid w:val="00BE3805"/>
    <w:rsid w:val="00BE718C"/>
    <w:rsid w:val="00BE78A9"/>
    <w:rsid w:val="00BF2369"/>
    <w:rsid w:val="00BF2DB5"/>
    <w:rsid w:val="00BF3241"/>
    <w:rsid w:val="00BF73B0"/>
    <w:rsid w:val="00C01248"/>
    <w:rsid w:val="00C06612"/>
    <w:rsid w:val="00C07CB1"/>
    <w:rsid w:val="00C07FE6"/>
    <w:rsid w:val="00C10DE2"/>
    <w:rsid w:val="00C12C69"/>
    <w:rsid w:val="00C1369D"/>
    <w:rsid w:val="00C139E7"/>
    <w:rsid w:val="00C13D1E"/>
    <w:rsid w:val="00C15C6E"/>
    <w:rsid w:val="00C16ED0"/>
    <w:rsid w:val="00C17AC0"/>
    <w:rsid w:val="00C219F0"/>
    <w:rsid w:val="00C21D47"/>
    <w:rsid w:val="00C22F94"/>
    <w:rsid w:val="00C23A3B"/>
    <w:rsid w:val="00C240BD"/>
    <w:rsid w:val="00C2796D"/>
    <w:rsid w:val="00C27F3F"/>
    <w:rsid w:val="00C35AAA"/>
    <w:rsid w:val="00C3645B"/>
    <w:rsid w:val="00C40558"/>
    <w:rsid w:val="00C40F5E"/>
    <w:rsid w:val="00C4141A"/>
    <w:rsid w:val="00C42F67"/>
    <w:rsid w:val="00C50346"/>
    <w:rsid w:val="00C54028"/>
    <w:rsid w:val="00C56420"/>
    <w:rsid w:val="00C63ADC"/>
    <w:rsid w:val="00C6685E"/>
    <w:rsid w:val="00C72524"/>
    <w:rsid w:val="00C746FC"/>
    <w:rsid w:val="00C75B47"/>
    <w:rsid w:val="00C804F8"/>
    <w:rsid w:val="00C82F70"/>
    <w:rsid w:val="00C830EF"/>
    <w:rsid w:val="00C83469"/>
    <w:rsid w:val="00C849AC"/>
    <w:rsid w:val="00C8641A"/>
    <w:rsid w:val="00C90B14"/>
    <w:rsid w:val="00C91091"/>
    <w:rsid w:val="00C9542B"/>
    <w:rsid w:val="00C96D2A"/>
    <w:rsid w:val="00CA1984"/>
    <w:rsid w:val="00CA1B58"/>
    <w:rsid w:val="00CA37EA"/>
    <w:rsid w:val="00CA3E8C"/>
    <w:rsid w:val="00CA791C"/>
    <w:rsid w:val="00CB0F28"/>
    <w:rsid w:val="00CB28F2"/>
    <w:rsid w:val="00CB2FBF"/>
    <w:rsid w:val="00CC2922"/>
    <w:rsid w:val="00CC40A1"/>
    <w:rsid w:val="00CD0EB8"/>
    <w:rsid w:val="00CD32B0"/>
    <w:rsid w:val="00CD3BC9"/>
    <w:rsid w:val="00CD4CBC"/>
    <w:rsid w:val="00CE03AB"/>
    <w:rsid w:val="00CE485B"/>
    <w:rsid w:val="00CE5D72"/>
    <w:rsid w:val="00CE7887"/>
    <w:rsid w:val="00CE7982"/>
    <w:rsid w:val="00CF0571"/>
    <w:rsid w:val="00CF1044"/>
    <w:rsid w:val="00CF14CB"/>
    <w:rsid w:val="00CF1674"/>
    <w:rsid w:val="00CF174A"/>
    <w:rsid w:val="00D01F0F"/>
    <w:rsid w:val="00D07B7D"/>
    <w:rsid w:val="00D1386C"/>
    <w:rsid w:val="00D1510E"/>
    <w:rsid w:val="00D155D6"/>
    <w:rsid w:val="00D16338"/>
    <w:rsid w:val="00D16E16"/>
    <w:rsid w:val="00D23263"/>
    <w:rsid w:val="00D253C1"/>
    <w:rsid w:val="00D27924"/>
    <w:rsid w:val="00D3299B"/>
    <w:rsid w:val="00D34C25"/>
    <w:rsid w:val="00D357F7"/>
    <w:rsid w:val="00D61B81"/>
    <w:rsid w:val="00D625E2"/>
    <w:rsid w:val="00D64A09"/>
    <w:rsid w:val="00D65812"/>
    <w:rsid w:val="00D66003"/>
    <w:rsid w:val="00D7323E"/>
    <w:rsid w:val="00D818D7"/>
    <w:rsid w:val="00D82152"/>
    <w:rsid w:val="00D84509"/>
    <w:rsid w:val="00D850E5"/>
    <w:rsid w:val="00D92ED9"/>
    <w:rsid w:val="00DA056D"/>
    <w:rsid w:val="00DA48E7"/>
    <w:rsid w:val="00DA56C1"/>
    <w:rsid w:val="00DB0B5B"/>
    <w:rsid w:val="00DB1EB3"/>
    <w:rsid w:val="00DB2A38"/>
    <w:rsid w:val="00DB52AF"/>
    <w:rsid w:val="00DB5692"/>
    <w:rsid w:val="00DB610A"/>
    <w:rsid w:val="00DB6509"/>
    <w:rsid w:val="00DB7040"/>
    <w:rsid w:val="00DC0E4D"/>
    <w:rsid w:val="00DD2523"/>
    <w:rsid w:val="00DD5539"/>
    <w:rsid w:val="00DE3EF1"/>
    <w:rsid w:val="00DE4EDD"/>
    <w:rsid w:val="00DF52E4"/>
    <w:rsid w:val="00DF5534"/>
    <w:rsid w:val="00DF6A54"/>
    <w:rsid w:val="00DF7FA7"/>
    <w:rsid w:val="00E13990"/>
    <w:rsid w:val="00E202BD"/>
    <w:rsid w:val="00E25146"/>
    <w:rsid w:val="00E27793"/>
    <w:rsid w:val="00E3280B"/>
    <w:rsid w:val="00E36892"/>
    <w:rsid w:val="00E43258"/>
    <w:rsid w:val="00E4381F"/>
    <w:rsid w:val="00E448B8"/>
    <w:rsid w:val="00E5304C"/>
    <w:rsid w:val="00E53058"/>
    <w:rsid w:val="00E55A83"/>
    <w:rsid w:val="00E646D3"/>
    <w:rsid w:val="00E65E75"/>
    <w:rsid w:val="00E65F99"/>
    <w:rsid w:val="00E708FB"/>
    <w:rsid w:val="00E772E2"/>
    <w:rsid w:val="00E82512"/>
    <w:rsid w:val="00E85D55"/>
    <w:rsid w:val="00E868BD"/>
    <w:rsid w:val="00E86A08"/>
    <w:rsid w:val="00E92DA7"/>
    <w:rsid w:val="00E94E16"/>
    <w:rsid w:val="00E9514E"/>
    <w:rsid w:val="00E9721B"/>
    <w:rsid w:val="00EA0C88"/>
    <w:rsid w:val="00EA15E3"/>
    <w:rsid w:val="00EA1EC9"/>
    <w:rsid w:val="00EA44D6"/>
    <w:rsid w:val="00EA4D97"/>
    <w:rsid w:val="00EA6565"/>
    <w:rsid w:val="00EA6A86"/>
    <w:rsid w:val="00EB53E9"/>
    <w:rsid w:val="00EC15ED"/>
    <w:rsid w:val="00EC5F1B"/>
    <w:rsid w:val="00ED5230"/>
    <w:rsid w:val="00ED6850"/>
    <w:rsid w:val="00ED6ED0"/>
    <w:rsid w:val="00EE27D2"/>
    <w:rsid w:val="00EE2873"/>
    <w:rsid w:val="00EE41A2"/>
    <w:rsid w:val="00EE46A3"/>
    <w:rsid w:val="00EE5B7B"/>
    <w:rsid w:val="00EF5158"/>
    <w:rsid w:val="00EF6494"/>
    <w:rsid w:val="00EF6895"/>
    <w:rsid w:val="00F00095"/>
    <w:rsid w:val="00F00E3E"/>
    <w:rsid w:val="00F012D7"/>
    <w:rsid w:val="00F07B23"/>
    <w:rsid w:val="00F07EC9"/>
    <w:rsid w:val="00F137CA"/>
    <w:rsid w:val="00F15829"/>
    <w:rsid w:val="00F17492"/>
    <w:rsid w:val="00F204DA"/>
    <w:rsid w:val="00F27B76"/>
    <w:rsid w:val="00F30081"/>
    <w:rsid w:val="00F33348"/>
    <w:rsid w:val="00F37747"/>
    <w:rsid w:val="00F47F7F"/>
    <w:rsid w:val="00F51011"/>
    <w:rsid w:val="00F52A00"/>
    <w:rsid w:val="00F52DB0"/>
    <w:rsid w:val="00F535C9"/>
    <w:rsid w:val="00F53CBB"/>
    <w:rsid w:val="00F56576"/>
    <w:rsid w:val="00F5747C"/>
    <w:rsid w:val="00F60E57"/>
    <w:rsid w:val="00F61B80"/>
    <w:rsid w:val="00F6575D"/>
    <w:rsid w:val="00F702B2"/>
    <w:rsid w:val="00F71054"/>
    <w:rsid w:val="00F71BCA"/>
    <w:rsid w:val="00F74D76"/>
    <w:rsid w:val="00F815C9"/>
    <w:rsid w:val="00F9625D"/>
    <w:rsid w:val="00F967DA"/>
    <w:rsid w:val="00FA3F1D"/>
    <w:rsid w:val="00FA76A4"/>
    <w:rsid w:val="00FB0416"/>
    <w:rsid w:val="00FB36A5"/>
    <w:rsid w:val="00FB6EDE"/>
    <w:rsid w:val="00FB7E0E"/>
    <w:rsid w:val="00FC1D26"/>
    <w:rsid w:val="00FC4946"/>
    <w:rsid w:val="00FE0DCF"/>
    <w:rsid w:val="00FE25E2"/>
    <w:rsid w:val="00FE2E8F"/>
    <w:rsid w:val="00FF36DE"/>
    <w:rsid w:val="00FF38B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214CF-0B9F-4F6E-AE18-A49B02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32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списка"/>
    <w:basedOn w:val="a"/>
    <w:rsid w:val="001E5D32"/>
    <w:pPr>
      <w:suppressAutoHyphens/>
      <w:spacing w:after="0" w:line="240" w:lineRule="auto"/>
      <w:ind w:left="567"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rsid w:val="00141A68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3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B328A"/>
    <w:rPr>
      <w:rFonts w:ascii="Cambria" w:hAnsi="Cambria"/>
      <w:sz w:val="22"/>
      <w:szCs w:val="22"/>
    </w:rPr>
  </w:style>
  <w:style w:type="paragraph" w:styleId="a7">
    <w:name w:val="footer"/>
    <w:basedOn w:val="a"/>
    <w:link w:val="a8"/>
    <w:rsid w:val="00BB3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328A"/>
    <w:rPr>
      <w:rFonts w:ascii="Cambria" w:hAnsi="Cambria"/>
      <w:sz w:val="22"/>
      <w:szCs w:val="22"/>
    </w:rPr>
  </w:style>
  <w:style w:type="paragraph" w:styleId="a9">
    <w:name w:val="Normal (Web)"/>
    <w:basedOn w:val="a"/>
    <w:uiPriority w:val="99"/>
    <w:unhideWhenUsed/>
    <w:rsid w:val="00511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rsid w:val="00D0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7B7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D07B7D"/>
    <w:rPr>
      <w:sz w:val="16"/>
      <w:szCs w:val="16"/>
    </w:rPr>
  </w:style>
  <w:style w:type="paragraph" w:styleId="ad">
    <w:name w:val="annotation text"/>
    <w:basedOn w:val="a"/>
    <w:link w:val="ae"/>
    <w:rsid w:val="00D07B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07B7D"/>
    <w:rPr>
      <w:rFonts w:ascii="Cambria" w:hAnsi="Cambria"/>
    </w:rPr>
  </w:style>
  <w:style w:type="paragraph" w:styleId="af">
    <w:name w:val="annotation subject"/>
    <w:basedOn w:val="ad"/>
    <w:next w:val="ad"/>
    <w:link w:val="af0"/>
    <w:rsid w:val="00D07B7D"/>
    <w:rPr>
      <w:b/>
      <w:bCs/>
    </w:rPr>
  </w:style>
  <w:style w:type="character" w:customStyle="1" w:styleId="af0">
    <w:name w:val="Тема примечания Знак"/>
    <w:basedOn w:val="ae"/>
    <w:link w:val="af"/>
    <w:rsid w:val="00D07B7D"/>
    <w:rPr>
      <w:rFonts w:ascii="Cambria" w:hAnsi="Cambria"/>
      <w:b/>
      <w:bCs/>
    </w:rPr>
  </w:style>
  <w:style w:type="paragraph" w:styleId="af1">
    <w:name w:val="Revision"/>
    <w:hidden/>
    <w:uiPriority w:val="99"/>
    <w:semiHidden/>
    <w:rsid w:val="004A3B9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Модератором  приглашен</vt:lpstr>
    </vt:vector>
  </TitlesOfParts>
  <Company>Законодательное Собрание Челябинской области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Модератором  приглашен</dc:title>
  <dc:creator>User</dc:creator>
  <cp:lastModifiedBy>Маша Чеснокова</cp:lastModifiedBy>
  <cp:revision>3</cp:revision>
  <cp:lastPrinted>2015-04-29T05:41:00Z</cp:lastPrinted>
  <dcterms:created xsi:type="dcterms:W3CDTF">2015-05-05T04:27:00Z</dcterms:created>
  <dcterms:modified xsi:type="dcterms:W3CDTF">2015-05-05T06:07:00Z</dcterms:modified>
</cp:coreProperties>
</file>