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E40" w:rsidRPr="00B80DD0" w:rsidRDefault="00615C15" w:rsidP="006B3E14">
      <w:pPr>
        <w:tabs>
          <w:tab w:val="left" w:pos="8505"/>
        </w:tabs>
        <w:spacing w:after="100" w:line="240" w:lineRule="auto"/>
        <w:ind w:right="-1"/>
        <w:rPr>
          <w:rFonts w:ascii="Cambria" w:hAnsi="Cambria" w:cs="Cambria"/>
          <w:b/>
          <w:bCs/>
          <w:color w:val="5F5F5F"/>
          <w:sz w:val="28"/>
          <w:szCs w:val="28"/>
        </w:rPr>
      </w:pPr>
      <w:r w:rsidRPr="00B80DD0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28772698" wp14:editId="7E106490">
            <wp:simplePos x="0" y="0"/>
            <wp:positionH relativeFrom="column">
              <wp:posOffset>3850640</wp:posOffset>
            </wp:positionH>
            <wp:positionV relativeFrom="paragraph">
              <wp:posOffset>0</wp:posOffset>
            </wp:positionV>
            <wp:extent cx="2609215" cy="600710"/>
            <wp:effectExtent l="0" t="0" r="635" b="8890"/>
            <wp:wrapThrough wrapText="bothSides">
              <wp:wrapPolygon edited="0">
                <wp:start x="0" y="0"/>
                <wp:lineTo x="0" y="21235"/>
                <wp:lineTo x="21448" y="21235"/>
                <wp:lineTo x="21448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дц оценка и экспертиз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DD0">
        <w:rPr>
          <w:rFonts w:ascii="Cambria" w:hAnsi="Cambria"/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071591E6" wp14:editId="618AE4C4">
            <wp:simplePos x="0" y="0"/>
            <wp:positionH relativeFrom="column">
              <wp:posOffset>592454</wp:posOffset>
            </wp:positionH>
            <wp:positionV relativeFrom="paragraph">
              <wp:posOffset>1</wp:posOffset>
            </wp:positionV>
            <wp:extent cx="2281767" cy="628650"/>
            <wp:effectExtent l="0" t="0" r="4445" b="0"/>
            <wp:wrapThrough wrapText="bothSides">
              <wp:wrapPolygon edited="0">
                <wp:start x="0" y="0"/>
                <wp:lineTo x="0" y="20945"/>
                <wp:lineTo x="21462" y="20945"/>
                <wp:lineTo x="21462" y="0"/>
                <wp:lineTo x="0" y="0"/>
              </wp:wrapPolygon>
            </wp:wrapThrough>
            <wp:docPr id="3" name="Рисунок 3" descr="C:\Users\Потоцкая АА\AppData\Local\Microsoft\Windows\INetCache\Content.Word\logo_ЭС-уг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тоцкая АА\AppData\Local\Microsoft\Windows\INetCache\Content.Word\logo_ЭС-уго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559" cy="629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254" w:rsidRPr="00B80DD0" w:rsidRDefault="00C03254" w:rsidP="00A5192C">
      <w:pPr>
        <w:spacing w:after="100" w:line="240" w:lineRule="auto"/>
        <w:rPr>
          <w:rFonts w:ascii="Cambria" w:hAnsi="Cambria" w:cs="Cambria"/>
          <w:b/>
          <w:bCs/>
          <w:color w:val="5F5F5F"/>
          <w:sz w:val="28"/>
          <w:szCs w:val="28"/>
        </w:rPr>
      </w:pPr>
    </w:p>
    <w:p w:rsidR="003243A8" w:rsidRPr="00B80DD0" w:rsidRDefault="003243A8" w:rsidP="00A5192C">
      <w:pPr>
        <w:spacing w:after="100" w:line="240" w:lineRule="auto"/>
        <w:rPr>
          <w:rFonts w:ascii="Cambria" w:hAnsi="Cambria" w:cs="Cambria"/>
          <w:b/>
          <w:bCs/>
          <w:color w:val="5F5F5F"/>
          <w:sz w:val="26"/>
          <w:szCs w:val="26"/>
        </w:rPr>
      </w:pPr>
    </w:p>
    <w:p w:rsidR="00AC7E40" w:rsidRPr="00B80DD0" w:rsidRDefault="00AC7E40" w:rsidP="00D72193">
      <w:pPr>
        <w:spacing w:after="100" w:line="240" w:lineRule="auto"/>
        <w:jc w:val="center"/>
        <w:rPr>
          <w:rFonts w:ascii="Cambria" w:hAnsi="Cambria" w:cs="Cambria"/>
          <w:b/>
          <w:bCs/>
          <w:color w:val="5F5F5F"/>
          <w:sz w:val="26"/>
          <w:szCs w:val="26"/>
        </w:rPr>
      </w:pPr>
      <w:r w:rsidRPr="00B80DD0">
        <w:rPr>
          <w:rFonts w:ascii="Cambria" w:hAnsi="Cambria" w:cs="Cambria"/>
          <w:b/>
          <w:bCs/>
          <w:color w:val="5F5F5F"/>
          <w:sz w:val="26"/>
          <w:szCs w:val="26"/>
        </w:rPr>
        <w:t>Уважаемые коллеги!</w:t>
      </w:r>
    </w:p>
    <w:p w:rsidR="00AC7E40" w:rsidRPr="00B80DD0" w:rsidRDefault="00AC7E40" w:rsidP="00D72193">
      <w:pPr>
        <w:spacing w:after="100" w:line="240" w:lineRule="auto"/>
        <w:jc w:val="center"/>
        <w:rPr>
          <w:rFonts w:ascii="Cambria" w:hAnsi="Cambria" w:cs="Cambria"/>
          <w:b/>
          <w:bCs/>
          <w:caps/>
          <w:color w:val="C00000"/>
          <w:sz w:val="26"/>
          <w:szCs w:val="26"/>
        </w:rPr>
      </w:pPr>
      <w:r w:rsidRPr="00B80DD0">
        <w:rPr>
          <w:rFonts w:ascii="Cambria" w:hAnsi="Cambria" w:cs="Cambria"/>
          <w:b/>
          <w:bCs/>
          <w:color w:val="5F5F5F"/>
          <w:sz w:val="26"/>
          <w:szCs w:val="26"/>
        </w:rPr>
        <w:t xml:space="preserve">Приглашаем вас принять участие </w:t>
      </w:r>
      <w:r w:rsidR="00A86703" w:rsidRPr="00B80DD0">
        <w:rPr>
          <w:rFonts w:ascii="Cambria" w:hAnsi="Cambria" w:cs="Cambria"/>
          <w:b/>
          <w:bCs/>
          <w:color w:val="5F5F5F"/>
          <w:sz w:val="26"/>
          <w:szCs w:val="26"/>
        </w:rPr>
        <w:t xml:space="preserve">в </w:t>
      </w:r>
      <w:r w:rsidR="00A5192C" w:rsidRPr="00B80DD0">
        <w:rPr>
          <w:rFonts w:ascii="Cambria" w:hAnsi="Cambria" w:cs="Cambria"/>
          <w:b/>
          <w:bCs/>
          <w:color w:val="5F5F5F"/>
          <w:sz w:val="26"/>
          <w:szCs w:val="26"/>
        </w:rPr>
        <w:t>интенсиве</w:t>
      </w:r>
      <w:r w:rsidRPr="00B80DD0">
        <w:rPr>
          <w:rFonts w:ascii="Cambria" w:hAnsi="Cambria" w:cs="Cambria"/>
          <w:b/>
          <w:bCs/>
          <w:color w:val="5F5F5F"/>
          <w:sz w:val="26"/>
          <w:szCs w:val="26"/>
        </w:rPr>
        <w:t>-практикуме</w:t>
      </w:r>
      <w:r w:rsidR="009920CC" w:rsidRPr="00B80DD0">
        <w:rPr>
          <w:rFonts w:ascii="Cambria" w:hAnsi="Cambria" w:cs="Cambria"/>
          <w:b/>
          <w:bCs/>
          <w:color w:val="5F5F5F"/>
          <w:sz w:val="26"/>
          <w:szCs w:val="26"/>
        </w:rPr>
        <w:br/>
      </w:r>
      <w:r w:rsidRPr="00B80DD0">
        <w:rPr>
          <w:rFonts w:ascii="Cambria" w:hAnsi="Cambria" w:cs="Cambria"/>
          <w:b/>
          <w:bCs/>
          <w:caps/>
          <w:color w:val="C00000"/>
          <w:sz w:val="26"/>
          <w:szCs w:val="26"/>
        </w:rPr>
        <w:t>«подготовка к сдаче квалификационного экзамена Оценщиков»</w:t>
      </w:r>
      <w:r w:rsidR="009920CC" w:rsidRPr="00B80DD0">
        <w:rPr>
          <w:rFonts w:ascii="Cambria" w:hAnsi="Cambria" w:cs="Cambria"/>
          <w:b/>
          <w:bCs/>
          <w:caps/>
          <w:color w:val="C00000"/>
          <w:sz w:val="26"/>
          <w:szCs w:val="26"/>
        </w:rPr>
        <w:br/>
      </w:r>
      <w:r w:rsidRPr="00B80DD0">
        <w:rPr>
          <w:rFonts w:ascii="Cambria" w:hAnsi="Cambria" w:cs="Cambria"/>
          <w:b/>
          <w:bCs/>
          <w:color w:val="5F5F5F"/>
          <w:sz w:val="26"/>
          <w:szCs w:val="26"/>
        </w:rPr>
        <w:t>по направлени</w:t>
      </w:r>
      <w:r w:rsidR="00CE47F3" w:rsidRPr="00B80DD0">
        <w:rPr>
          <w:rFonts w:ascii="Cambria" w:hAnsi="Cambria" w:cs="Cambria"/>
          <w:b/>
          <w:bCs/>
          <w:color w:val="5F5F5F"/>
          <w:sz w:val="26"/>
          <w:szCs w:val="26"/>
        </w:rPr>
        <w:t>ям</w:t>
      </w:r>
      <w:r w:rsidRPr="00B80DD0">
        <w:rPr>
          <w:rFonts w:ascii="Cambria" w:hAnsi="Cambria" w:cs="Cambria"/>
          <w:b/>
          <w:bCs/>
          <w:color w:val="5F5F5F"/>
          <w:sz w:val="26"/>
          <w:szCs w:val="26"/>
        </w:rPr>
        <w:t xml:space="preserve"> </w:t>
      </w:r>
      <w:r w:rsidRPr="00B80DD0">
        <w:rPr>
          <w:rFonts w:ascii="Cambria" w:hAnsi="Cambria" w:cs="Cambria"/>
          <w:b/>
          <w:bCs/>
          <w:color w:val="C00000"/>
          <w:sz w:val="26"/>
          <w:szCs w:val="26"/>
        </w:rPr>
        <w:t>«</w:t>
      </w:r>
      <w:r w:rsidR="003243A8" w:rsidRPr="00B80DD0">
        <w:rPr>
          <w:rFonts w:ascii="Cambria" w:hAnsi="Cambria" w:cs="Cambria"/>
          <w:b/>
          <w:bCs/>
          <w:color w:val="C00000"/>
          <w:sz w:val="26"/>
          <w:szCs w:val="26"/>
        </w:rPr>
        <w:t>О</w:t>
      </w:r>
      <w:r w:rsidRPr="00B80DD0">
        <w:rPr>
          <w:rFonts w:ascii="Cambria" w:hAnsi="Cambria" w:cs="Cambria"/>
          <w:b/>
          <w:bCs/>
          <w:color w:val="C00000"/>
          <w:sz w:val="26"/>
          <w:szCs w:val="26"/>
        </w:rPr>
        <w:t>ценка</w:t>
      </w:r>
      <w:r w:rsidR="003243A8" w:rsidRPr="00B80DD0">
        <w:rPr>
          <w:rFonts w:ascii="Cambria" w:hAnsi="Cambria" w:cs="Cambria"/>
          <w:b/>
          <w:bCs/>
          <w:color w:val="C00000"/>
          <w:sz w:val="26"/>
          <w:szCs w:val="26"/>
        </w:rPr>
        <w:t xml:space="preserve"> недвижимости</w:t>
      </w:r>
      <w:r w:rsidRPr="00B80DD0">
        <w:rPr>
          <w:rFonts w:ascii="Cambria" w:hAnsi="Cambria" w:cs="Cambria"/>
          <w:b/>
          <w:bCs/>
          <w:color w:val="C00000"/>
          <w:sz w:val="26"/>
          <w:szCs w:val="26"/>
        </w:rPr>
        <w:t>»</w:t>
      </w:r>
      <w:r w:rsidR="003243A8" w:rsidRPr="00B80DD0">
        <w:rPr>
          <w:rFonts w:ascii="Cambria" w:hAnsi="Cambria" w:cs="Cambria"/>
          <w:b/>
          <w:bCs/>
          <w:color w:val="C00000"/>
          <w:sz w:val="26"/>
          <w:szCs w:val="26"/>
        </w:rPr>
        <w:t>, «Оценка движимого имущества»</w:t>
      </w:r>
    </w:p>
    <w:p w:rsidR="00AC7E40" w:rsidRPr="00B80DD0" w:rsidRDefault="00CE47F3" w:rsidP="00D72193">
      <w:pPr>
        <w:widowControl w:val="0"/>
        <w:overflowPunct w:val="0"/>
        <w:autoSpaceDE w:val="0"/>
        <w:autoSpaceDN w:val="0"/>
        <w:adjustRightInd w:val="0"/>
        <w:spacing w:after="100" w:line="240" w:lineRule="auto"/>
        <w:jc w:val="center"/>
        <w:rPr>
          <w:rFonts w:ascii="Cambria" w:eastAsiaTheme="minorEastAsia" w:hAnsi="Cambria" w:cs="Cambria"/>
          <w:b/>
          <w:bCs/>
          <w:color w:val="5F5F5F"/>
          <w:kern w:val="28"/>
          <w:sz w:val="26"/>
          <w:szCs w:val="26"/>
          <w:lang w:eastAsia="ru-RU"/>
        </w:rPr>
      </w:pPr>
      <w:r w:rsidRPr="00B80DD0">
        <w:rPr>
          <w:rFonts w:ascii="Cambria" w:hAnsi="Cambria" w:cs="Cambria"/>
          <w:b/>
          <w:bCs/>
          <w:color w:val="5F5F5F"/>
          <w:sz w:val="26"/>
          <w:szCs w:val="26"/>
        </w:rPr>
        <w:t>15-16</w:t>
      </w:r>
      <w:r w:rsidR="00AC7E40" w:rsidRPr="00B80DD0">
        <w:rPr>
          <w:rFonts w:ascii="Cambria" w:hAnsi="Cambria" w:cs="Cambria"/>
          <w:b/>
          <w:bCs/>
          <w:color w:val="5F5F5F"/>
          <w:sz w:val="26"/>
          <w:szCs w:val="26"/>
        </w:rPr>
        <w:t xml:space="preserve"> </w:t>
      </w:r>
      <w:r w:rsidRPr="00B80DD0">
        <w:rPr>
          <w:rFonts w:ascii="Cambria" w:hAnsi="Cambria" w:cs="Cambria"/>
          <w:b/>
          <w:bCs/>
          <w:color w:val="5F5F5F"/>
          <w:sz w:val="26"/>
          <w:szCs w:val="26"/>
        </w:rPr>
        <w:t>ноября</w:t>
      </w:r>
      <w:r w:rsidR="00AC7E40" w:rsidRPr="00B80DD0">
        <w:rPr>
          <w:rFonts w:ascii="Cambria" w:hAnsi="Cambria" w:cs="Cambria"/>
          <w:b/>
          <w:bCs/>
          <w:color w:val="5F5F5F"/>
          <w:sz w:val="26"/>
          <w:szCs w:val="26"/>
        </w:rPr>
        <w:t xml:space="preserve"> 2017 года в </w:t>
      </w:r>
      <w:r w:rsidRPr="00B80DD0">
        <w:rPr>
          <w:rFonts w:ascii="Cambria" w:hAnsi="Cambria" w:cs="Cambria"/>
          <w:b/>
          <w:bCs/>
          <w:color w:val="5F5F5F"/>
          <w:sz w:val="26"/>
          <w:szCs w:val="26"/>
        </w:rPr>
        <w:t>Ульяновске</w:t>
      </w:r>
    </w:p>
    <w:p w:rsidR="00AC7E40" w:rsidRPr="00B80DD0" w:rsidRDefault="00AC7E40" w:rsidP="003243A8">
      <w:pPr>
        <w:spacing w:after="0" w:line="240" w:lineRule="auto"/>
        <w:jc w:val="both"/>
        <w:rPr>
          <w:rFonts w:ascii="Cambria" w:eastAsia="Times New Roman" w:hAnsi="Cambria" w:cs="Arial"/>
          <w:b/>
          <w:color w:val="666666"/>
          <w:sz w:val="24"/>
          <w:szCs w:val="24"/>
          <w:lang w:eastAsia="ru-RU"/>
        </w:rPr>
      </w:pPr>
    </w:p>
    <w:p w:rsidR="00C03254" w:rsidRPr="00B80DD0" w:rsidRDefault="00C03254" w:rsidP="00001AC2">
      <w:pPr>
        <w:pStyle w:val="aa"/>
        <w:jc w:val="both"/>
        <w:rPr>
          <w:rFonts w:ascii="Cambria" w:hAnsi="Cambria"/>
          <w:lang w:eastAsia="ru-RU"/>
        </w:rPr>
      </w:pPr>
      <w:r w:rsidRPr="00A75FE5">
        <w:rPr>
          <w:rFonts w:ascii="Cambria" w:hAnsi="Cambria"/>
          <w:b/>
          <w:bCs/>
          <w:lang w:eastAsia="ru-RU"/>
        </w:rPr>
        <w:t>Организатор</w:t>
      </w:r>
      <w:r w:rsidR="003243A8" w:rsidRPr="00A75FE5">
        <w:rPr>
          <w:rFonts w:ascii="Cambria" w:hAnsi="Cambria"/>
          <w:b/>
          <w:bCs/>
          <w:lang w:eastAsia="ru-RU"/>
        </w:rPr>
        <w:t xml:space="preserve">ом </w:t>
      </w:r>
      <w:r w:rsidRPr="00A75FE5">
        <w:rPr>
          <w:rFonts w:ascii="Cambria" w:hAnsi="Cambria"/>
          <w:b/>
          <w:bCs/>
          <w:lang w:eastAsia="ru-RU"/>
        </w:rPr>
        <w:t>мероприятия</w:t>
      </w:r>
      <w:r w:rsidR="00CE47F3" w:rsidRPr="00A75FE5">
        <w:rPr>
          <w:rFonts w:ascii="Cambria" w:hAnsi="Cambria"/>
          <w:b/>
          <w:bCs/>
          <w:lang w:eastAsia="ru-RU"/>
        </w:rPr>
        <w:t xml:space="preserve"> выступит</w:t>
      </w:r>
      <w:r w:rsidR="00CE47F3" w:rsidRPr="00B80DD0">
        <w:rPr>
          <w:rFonts w:ascii="Cambria" w:hAnsi="Cambria"/>
          <w:bCs/>
          <w:lang w:eastAsia="ru-RU"/>
        </w:rPr>
        <w:t xml:space="preserve"> </w:t>
      </w:r>
      <w:r w:rsidR="00CE47F3" w:rsidRPr="00B80DD0">
        <w:rPr>
          <w:rFonts w:ascii="Cambria" w:hAnsi="Cambria"/>
          <w:lang w:eastAsia="ru-RU"/>
        </w:rPr>
        <w:t xml:space="preserve">ООО </w:t>
      </w:r>
      <w:r w:rsidR="00A5192C" w:rsidRPr="00B80DD0">
        <w:rPr>
          <w:rFonts w:ascii="Cambria" w:hAnsi="Cambria"/>
          <w:lang w:eastAsia="ru-RU"/>
        </w:rPr>
        <w:t>«Многопрофильный деловой центр»</w:t>
      </w:r>
      <w:r w:rsidR="00001AC2">
        <w:rPr>
          <w:rFonts w:ascii="Cambria" w:hAnsi="Cambria"/>
          <w:lang w:eastAsia="ru-RU"/>
        </w:rPr>
        <w:br/>
      </w:r>
      <w:r w:rsidR="00CE47F3" w:rsidRPr="00A75FE5">
        <w:rPr>
          <w:rFonts w:ascii="Cambria" w:hAnsi="Cambria"/>
          <w:b/>
          <w:lang w:eastAsia="ru-RU"/>
        </w:rPr>
        <w:t>при методической и информационной поддержке</w:t>
      </w:r>
      <w:r w:rsidR="00CE47F3" w:rsidRPr="00B80DD0">
        <w:rPr>
          <w:rFonts w:ascii="Cambria" w:hAnsi="Cambria"/>
          <w:lang w:eastAsia="ru-RU"/>
        </w:rPr>
        <w:t xml:space="preserve"> Ассоциации </w:t>
      </w:r>
      <w:r w:rsidRPr="00B80DD0">
        <w:rPr>
          <w:rFonts w:ascii="Cambria" w:hAnsi="Cambria"/>
          <w:lang w:eastAsia="ru-RU"/>
        </w:rPr>
        <w:t>«СРОО «Эксп</w:t>
      </w:r>
      <w:r w:rsidR="00426442" w:rsidRPr="00B80DD0">
        <w:rPr>
          <w:rFonts w:ascii="Cambria" w:hAnsi="Cambria"/>
          <w:lang w:eastAsia="ru-RU"/>
        </w:rPr>
        <w:t>ертный совет»</w:t>
      </w:r>
      <w:r w:rsidRPr="00B80DD0">
        <w:rPr>
          <w:rFonts w:ascii="Cambria" w:hAnsi="Cambria"/>
          <w:lang w:eastAsia="ru-RU"/>
        </w:rPr>
        <w:t>.</w:t>
      </w:r>
    </w:p>
    <w:p w:rsidR="00C03254" w:rsidRPr="00B80DD0" w:rsidRDefault="00C03254" w:rsidP="00001AC2">
      <w:pPr>
        <w:pStyle w:val="aa"/>
        <w:jc w:val="both"/>
        <w:rPr>
          <w:rFonts w:ascii="Cambria" w:hAnsi="Cambria"/>
          <w:lang w:eastAsia="ru-RU"/>
        </w:rPr>
      </w:pPr>
    </w:p>
    <w:p w:rsidR="00CE47F3" w:rsidRPr="00A75FE5" w:rsidRDefault="00C03254" w:rsidP="00001AC2">
      <w:pPr>
        <w:pStyle w:val="aa"/>
        <w:jc w:val="both"/>
        <w:rPr>
          <w:rFonts w:ascii="Cambria" w:hAnsi="Cambria"/>
          <w:b/>
          <w:lang w:eastAsia="ru-RU"/>
        </w:rPr>
      </w:pPr>
      <w:r w:rsidRPr="00A75FE5">
        <w:rPr>
          <w:rFonts w:ascii="Cambria" w:hAnsi="Cambria"/>
          <w:b/>
          <w:bCs/>
          <w:lang w:eastAsia="ru-RU"/>
        </w:rPr>
        <w:t>Ведущи</w:t>
      </w:r>
      <w:r w:rsidR="003243A8" w:rsidRPr="00A75FE5">
        <w:rPr>
          <w:rFonts w:ascii="Cambria" w:hAnsi="Cambria"/>
          <w:b/>
          <w:bCs/>
          <w:lang w:eastAsia="ru-RU"/>
        </w:rPr>
        <w:t>е</w:t>
      </w:r>
      <w:r w:rsidRPr="00A75FE5">
        <w:rPr>
          <w:rFonts w:ascii="Cambria" w:hAnsi="Cambria"/>
          <w:b/>
          <w:bCs/>
          <w:lang w:eastAsia="ru-RU"/>
        </w:rPr>
        <w:t xml:space="preserve"> семинара</w:t>
      </w:r>
      <w:r w:rsidR="00AC7E40" w:rsidRPr="00A75FE5">
        <w:rPr>
          <w:rFonts w:ascii="Cambria" w:hAnsi="Cambria"/>
          <w:b/>
          <w:bCs/>
          <w:lang w:eastAsia="ru-RU"/>
        </w:rPr>
        <w:t>:</w:t>
      </w:r>
    </w:p>
    <w:p w:rsidR="00001AC2" w:rsidRDefault="00A5192C" w:rsidP="00607FCC">
      <w:pPr>
        <w:pStyle w:val="aa"/>
        <w:numPr>
          <w:ilvl w:val="0"/>
          <w:numId w:val="17"/>
        </w:numPr>
        <w:ind w:left="142" w:hanging="142"/>
        <w:jc w:val="both"/>
        <w:rPr>
          <w:rFonts w:ascii="Cambria" w:hAnsi="Cambria"/>
        </w:rPr>
      </w:pPr>
      <w:r w:rsidRPr="00001AC2">
        <w:rPr>
          <w:rFonts w:ascii="Cambria" w:hAnsi="Cambria"/>
          <w:b/>
        </w:rPr>
        <w:t>Федоров Евгений</w:t>
      </w:r>
      <w:r w:rsidRPr="00B80DD0">
        <w:rPr>
          <w:rFonts w:ascii="Cambria" w:hAnsi="Cambria"/>
        </w:rPr>
        <w:t xml:space="preserve"> </w:t>
      </w:r>
      <w:r w:rsidR="00001AC2">
        <w:rPr>
          <w:rFonts w:ascii="Cambria" w:hAnsi="Cambria"/>
        </w:rPr>
        <w:t xml:space="preserve">– </w:t>
      </w:r>
      <w:r w:rsidRPr="00B80DD0">
        <w:rPr>
          <w:rFonts w:ascii="Cambria" w:hAnsi="Cambria"/>
        </w:rPr>
        <w:t>управляющий МДЦ, член экспертного совета СРО АРМО, оценщик, аттестованный по направлениям</w:t>
      </w:r>
      <w:r w:rsidR="00001AC2">
        <w:rPr>
          <w:rFonts w:ascii="Cambria" w:hAnsi="Cambria"/>
        </w:rPr>
        <w:t>:</w:t>
      </w:r>
      <w:r w:rsidRPr="00B80DD0">
        <w:rPr>
          <w:rFonts w:ascii="Cambria" w:hAnsi="Cambria"/>
        </w:rPr>
        <w:t xml:space="preserve"> </w:t>
      </w:r>
      <w:r w:rsidR="000B589F">
        <w:rPr>
          <w:rFonts w:ascii="Cambria" w:hAnsi="Cambria"/>
        </w:rPr>
        <w:t>«О</w:t>
      </w:r>
      <w:r w:rsidRPr="00B80DD0">
        <w:rPr>
          <w:rFonts w:ascii="Cambria" w:hAnsi="Cambria"/>
        </w:rPr>
        <w:t xml:space="preserve">ценка </w:t>
      </w:r>
      <w:r w:rsidR="000B589F" w:rsidRPr="00B80DD0">
        <w:rPr>
          <w:rFonts w:ascii="Cambria" w:hAnsi="Cambria"/>
        </w:rPr>
        <w:t>недвижимо</w:t>
      </w:r>
      <w:r w:rsidR="000B589F">
        <w:rPr>
          <w:rFonts w:ascii="Cambria" w:hAnsi="Cambria"/>
        </w:rPr>
        <w:t xml:space="preserve">сти», «Оценка </w:t>
      </w:r>
      <w:r w:rsidRPr="00B80DD0">
        <w:rPr>
          <w:rFonts w:ascii="Cambria" w:hAnsi="Cambria"/>
        </w:rPr>
        <w:t>движимого имущества</w:t>
      </w:r>
      <w:r w:rsidR="000B589F">
        <w:rPr>
          <w:rFonts w:ascii="Cambria" w:hAnsi="Cambria"/>
        </w:rPr>
        <w:t>»</w:t>
      </w:r>
      <w:r w:rsidR="00001AC2">
        <w:rPr>
          <w:rFonts w:ascii="Cambria" w:hAnsi="Cambria"/>
        </w:rPr>
        <w:t xml:space="preserve"> </w:t>
      </w:r>
    </w:p>
    <w:p w:rsidR="00001AC2" w:rsidRDefault="00A5192C" w:rsidP="00607FCC">
      <w:pPr>
        <w:pStyle w:val="aa"/>
        <w:numPr>
          <w:ilvl w:val="0"/>
          <w:numId w:val="17"/>
        </w:numPr>
        <w:ind w:left="142" w:hanging="142"/>
        <w:jc w:val="both"/>
        <w:rPr>
          <w:rFonts w:ascii="Cambria" w:hAnsi="Cambria"/>
        </w:rPr>
      </w:pPr>
      <w:proofErr w:type="spellStart"/>
      <w:r w:rsidRPr="00001AC2">
        <w:rPr>
          <w:rFonts w:ascii="Cambria" w:hAnsi="Cambria"/>
          <w:b/>
        </w:rPr>
        <w:t>Цыплов</w:t>
      </w:r>
      <w:proofErr w:type="spellEnd"/>
      <w:r w:rsidRPr="00001AC2">
        <w:rPr>
          <w:rFonts w:ascii="Cambria" w:hAnsi="Cambria"/>
          <w:b/>
        </w:rPr>
        <w:t xml:space="preserve"> Михаил</w:t>
      </w:r>
      <w:r w:rsidRPr="00B80DD0">
        <w:rPr>
          <w:rFonts w:ascii="Cambria" w:hAnsi="Cambria"/>
        </w:rPr>
        <w:t xml:space="preserve"> </w:t>
      </w:r>
      <w:r w:rsidR="000B589F">
        <w:rPr>
          <w:rFonts w:ascii="Cambria" w:hAnsi="Cambria"/>
        </w:rPr>
        <w:t>–</w:t>
      </w:r>
      <w:r w:rsidRPr="00B80DD0">
        <w:rPr>
          <w:rFonts w:ascii="Cambria" w:hAnsi="Cambria"/>
        </w:rPr>
        <w:t xml:space="preserve"> технический директор МДЦ, член экспертного совета СРО АРМО, оценщик, аттестованный по направлениям</w:t>
      </w:r>
      <w:r w:rsidR="00001AC2">
        <w:rPr>
          <w:rFonts w:ascii="Cambria" w:hAnsi="Cambria"/>
        </w:rPr>
        <w:t>:</w:t>
      </w:r>
      <w:r w:rsidRPr="00B80DD0">
        <w:rPr>
          <w:rFonts w:ascii="Cambria" w:hAnsi="Cambria"/>
        </w:rPr>
        <w:t xml:space="preserve"> </w:t>
      </w:r>
      <w:r w:rsidR="000B589F">
        <w:rPr>
          <w:rFonts w:ascii="Cambria" w:hAnsi="Cambria"/>
        </w:rPr>
        <w:t>«О</w:t>
      </w:r>
      <w:r w:rsidR="000B589F" w:rsidRPr="00B80DD0">
        <w:rPr>
          <w:rFonts w:ascii="Cambria" w:hAnsi="Cambria"/>
        </w:rPr>
        <w:t>ценка недвижимо</w:t>
      </w:r>
      <w:r w:rsidR="000B589F">
        <w:rPr>
          <w:rFonts w:ascii="Cambria" w:hAnsi="Cambria"/>
        </w:rPr>
        <w:t xml:space="preserve">сти», «Оценка </w:t>
      </w:r>
      <w:r w:rsidR="000B589F" w:rsidRPr="00B80DD0">
        <w:rPr>
          <w:rFonts w:ascii="Cambria" w:hAnsi="Cambria"/>
        </w:rPr>
        <w:t>движимого имущества</w:t>
      </w:r>
      <w:r w:rsidR="000B589F">
        <w:rPr>
          <w:rFonts w:ascii="Cambria" w:hAnsi="Cambria"/>
        </w:rPr>
        <w:t>»</w:t>
      </w:r>
    </w:p>
    <w:p w:rsidR="00AC7E40" w:rsidRPr="00B80DD0" w:rsidRDefault="00A5192C" w:rsidP="00607FCC">
      <w:pPr>
        <w:pStyle w:val="aa"/>
        <w:numPr>
          <w:ilvl w:val="0"/>
          <w:numId w:val="17"/>
        </w:numPr>
        <w:ind w:left="142" w:hanging="142"/>
        <w:jc w:val="both"/>
        <w:rPr>
          <w:rFonts w:ascii="Cambria" w:hAnsi="Cambria"/>
        </w:rPr>
      </w:pPr>
      <w:r w:rsidRPr="00001AC2">
        <w:rPr>
          <w:rFonts w:ascii="Cambria" w:hAnsi="Cambria"/>
          <w:b/>
        </w:rPr>
        <w:t>Шабалина Светлана</w:t>
      </w:r>
      <w:r w:rsidRPr="00B80DD0">
        <w:rPr>
          <w:rFonts w:ascii="Cambria" w:hAnsi="Cambria"/>
        </w:rPr>
        <w:t xml:space="preserve"> </w:t>
      </w:r>
      <w:r w:rsidR="000B589F">
        <w:rPr>
          <w:rFonts w:ascii="Cambria" w:hAnsi="Cambria"/>
        </w:rPr>
        <w:t>–</w:t>
      </w:r>
      <w:r w:rsidRPr="00B80DD0">
        <w:rPr>
          <w:rFonts w:ascii="Cambria" w:hAnsi="Cambria"/>
        </w:rPr>
        <w:t xml:space="preserve"> начальник отдела управления стоимостью бизнеса МДЦ, оценщик, аттестованный по направлениям </w:t>
      </w:r>
      <w:r w:rsidR="000B589F">
        <w:rPr>
          <w:rFonts w:ascii="Cambria" w:hAnsi="Cambria"/>
        </w:rPr>
        <w:t>«О</w:t>
      </w:r>
      <w:r w:rsidR="000B589F" w:rsidRPr="00B80DD0">
        <w:rPr>
          <w:rFonts w:ascii="Cambria" w:hAnsi="Cambria"/>
        </w:rPr>
        <w:t>ценка недвижимо</w:t>
      </w:r>
      <w:r w:rsidR="000B589F">
        <w:rPr>
          <w:rFonts w:ascii="Cambria" w:hAnsi="Cambria"/>
        </w:rPr>
        <w:t xml:space="preserve">сти», «Оценка </w:t>
      </w:r>
      <w:r w:rsidR="000B589F" w:rsidRPr="00B80DD0">
        <w:rPr>
          <w:rFonts w:ascii="Cambria" w:hAnsi="Cambria"/>
        </w:rPr>
        <w:t>движимого имущества</w:t>
      </w:r>
      <w:r w:rsidR="000B589F">
        <w:rPr>
          <w:rFonts w:ascii="Cambria" w:hAnsi="Cambria"/>
        </w:rPr>
        <w:t>», «Оценка бизнеса»</w:t>
      </w:r>
      <w:r w:rsidR="00001AC2" w:rsidRPr="00001AC2">
        <w:rPr>
          <w:rFonts w:ascii="Cambria" w:hAnsi="Cambria"/>
        </w:rPr>
        <w:t xml:space="preserve"> </w:t>
      </w:r>
    </w:p>
    <w:p w:rsidR="00A5192C" w:rsidRPr="00B80DD0" w:rsidRDefault="00A5192C" w:rsidP="00B80DD0">
      <w:pPr>
        <w:pStyle w:val="aa"/>
        <w:jc w:val="both"/>
        <w:rPr>
          <w:rFonts w:ascii="Cambria" w:hAnsi="Cambria" w:cs="Times New Roman"/>
          <w:lang w:eastAsia="ru-RU"/>
        </w:rPr>
      </w:pPr>
    </w:p>
    <w:p w:rsidR="00A5192C" w:rsidRPr="00B80DD0" w:rsidRDefault="00AC7E40" w:rsidP="00001AC2">
      <w:pPr>
        <w:pStyle w:val="aa"/>
        <w:jc w:val="both"/>
        <w:rPr>
          <w:rFonts w:ascii="Cambria" w:hAnsi="Cambria"/>
        </w:rPr>
      </w:pPr>
      <w:r w:rsidRPr="00A75FE5">
        <w:rPr>
          <w:rFonts w:ascii="Cambria" w:hAnsi="Cambria"/>
          <w:b/>
          <w:lang w:eastAsia="ru-RU"/>
        </w:rPr>
        <w:t xml:space="preserve">Программа </w:t>
      </w:r>
      <w:r w:rsidR="00A45C54">
        <w:rPr>
          <w:rFonts w:ascii="Cambria" w:hAnsi="Cambria"/>
          <w:b/>
          <w:lang w:eastAsia="ru-RU"/>
        </w:rPr>
        <w:t>интенсива</w:t>
      </w:r>
      <w:r w:rsidR="00001AC2">
        <w:rPr>
          <w:rFonts w:ascii="Cambria" w:hAnsi="Cambria"/>
          <w:b/>
          <w:lang w:eastAsia="ru-RU"/>
        </w:rPr>
        <w:t>-практикума</w:t>
      </w:r>
      <w:r w:rsidR="00A75FE5">
        <w:rPr>
          <w:rFonts w:ascii="Cambria" w:hAnsi="Cambria"/>
          <w:b/>
          <w:lang w:eastAsia="ru-RU"/>
        </w:rPr>
        <w:t xml:space="preserve"> </w:t>
      </w:r>
      <w:r w:rsidR="00A5192C" w:rsidRPr="00001AC2">
        <w:rPr>
          <w:rFonts w:ascii="Cambria" w:hAnsi="Cambria"/>
          <w:b/>
        </w:rPr>
        <w:t>1</w:t>
      </w:r>
      <w:r w:rsidR="00A75FE5" w:rsidRPr="00001AC2">
        <w:rPr>
          <w:rFonts w:ascii="Cambria" w:hAnsi="Cambria"/>
          <w:b/>
        </w:rPr>
        <w:t>5 ноября</w:t>
      </w:r>
      <w:r w:rsidR="00001AC2" w:rsidRPr="00001AC2">
        <w:rPr>
          <w:rFonts w:ascii="Cambria" w:hAnsi="Cambria"/>
          <w:b/>
        </w:rPr>
        <w:t>:</w:t>
      </w:r>
    </w:p>
    <w:p w:rsidR="00A5192C" w:rsidRPr="00B80DD0" w:rsidRDefault="00A5192C" w:rsidP="00001AC2">
      <w:pPr>
        <w:pStyle w:val="aa"/>
        <w:jc w:val="both"/>
        <w:rPr>
          <w:rFonts w:ascii="Cambria" w:hAnsi="Cambria"/>
        </w:rPr>
      </w:pPr>
      <w:r w:rsidRPr="00B80DD0">
        <w:rPr>
          <w:rFonts w:ascii="Cambria" w:hAnsi="Cambria"/>
        </w:rPr>
        <w:t>Блок 1.</w:t>
      </w:r>
    </w:p>
    <w:p w:rsidR="00A5192C" w:rsidRPr="00B80DD0" w:rsidRDefault="00A5192C" w:rsidP="00001AC2">
      <w:pPr>
        <w:pStyle w:val="aa"/>
        <w:jc w:val="both"/>
        <w:rPr>
          <w:rFonts w:ascii="Cambria" w:hAnsi="Cambria"/>
        </w:rPr>
      </w:pPr>
      <w:r w:rsidRPr="00B80DD0">
        <w:rPr>
          <w:rFonts w:ascii="Cambria" w:hAnsi="Cambria"/>
        </w:rPr>
        <w:t xml:space="preserve">Практические вопросы сдачи квалификационного экзамена. Подача заявки. Процедура. Работа с финансовым калькулятором. </w:t>
      </w:r>
    </w:p>
    <w:p w:rsidR="00A5192C" w:rsidRPr="00B80DD0" w:rsidRDefault="00A5192C" w:rsidP="00001AC2">
      <w:pPr>
        <w:pStyle w:val="aa"/>
        <w:jc w:val="both"/>
        <w:rPr>
          <w:rFonts w:ascii="Cambria" w:hAnsi="Cambria"/>
        </w:rPr>
      </w:pPr>
      <w:r w:rsidRPr="00B80DD0">
        <w:rPr>
          <w:rFonts w:ascii="Cambria" w:hAnsi="Cambria"/>
        </w:rPr>
        <w:t>Анализ теоретических вопросов по всем направлениям деятельности</w:t>
      </w:r>
    </w:p>
    <w:p w:rsidR="00A5192C" w:rsidRPr="00B80DD0" w:rsidRDefault="00A5192C" w:rsidP="00001AC2">
      <w:pPr>
        <w:pStyle w:val="aa"/>
        <w:jc w:val="both"/>
        <w:rPr>
          <w:rFonts w:ascii="Cambria" w:hAnsi="Cambria"/>
        </w:rPr>
      </w:pPr>
      <w:r w:rsidRPr="00B80DD0">
        <w:rPr>
          <w:rFonts w:ascii="Cambria" w:hAnsi="Cambria"/>
        </w:rPr>
        <w:t xml:space="preserve">Блок 2. </w:t>
      </w:r>
    </w:p>
    <w:p w:rsidR="00A5192C" w:rsidRPr="00B80DD0" w:rsidRDefault="00A5192C" w:rsidP="00001AC2">
      <w:pPr>
        <w:pStyle w:val="aa"/>
        <w:jc w:val="both"/>
        <w:rPr>
          <w:rFonts w:ascii="Cambria" w:hAnsi="Cambria"/>
        </w:rPr>
      </w:pPr>
      <w:r w:rsidRPr="00B80DD0">
        <w:rPr>
          <w:rFonts w:ascii="Cambria" w:hAnsi="Cambria"/>
        </w:rPr>
        <w:t xml:space="preserve">Анализ теоретических вопросов по направлению </w:t>
      </w:r>
      <w:r w:rsidR="000B589F">
        <w:rPr>
          <w:rFonts w:ascii="Cambria" w:hAnsi="Cambria"/>
        </w:rPr>
        <w:t>«О</w:t>
      </w:r>
      <w:r w:rsidRPr="00B80DD0">
        <w:rPr>
          <w:rFonts w:ascii="Cambria" w:hAnsi="Cambria"/>
        </w:rPr>
        <w:t>ценка движимого имущества</w:t>
      </w:r>
      <w:r w:rsidR="000B589F">
        <w:rPr>
          <w:rFonts w:ascii="Cambria" w:hAnsi="Cambria"/>
        </w:rPr>
        <w:t>»</w:t>
      </w:r>
    </w:p>
    <w:p w:rsidR="00A5192C" w:rsidRPr="00B80DD0" w:rsidRDefault="00A5192C" w:rsidP="00001AC2">
      <w:pPr>
        <w:pStyle w:val="aa"/>
        <w:jc w:val="both"/>
        <w:rPr>
          <w:rFonts w:ascii="Cambria" w:hAnsi="Cambria"/>
        </w:rPr>
      </w:pPr>
      <w:r w:rsidRPr="00B80DD0">
        <w:rPr>
          <w:rFonts w:ascii="Cambria" w:hAnsi="Cambria"/>
        </w:rPr>
        <w:t xml:space="preserve">Практический разбор задач по направлению </w:t>
      </w:r>
      <w:r w:rsidR="000B589F">
        <w:rPr>
          <w:rFonts w:ascii="Cambria" w:hAnsi="Cambria"/>
        </w:rPr>
        <w:t>«О</w:t>
      </w:r>
      <w:r w:rsidRPr="00B80DD0">
        <w:rPr>
          <w:rFonts w:ascii="Cambria" w:hAnsi="Cambria"/>
        </w:rPr>
        <w:t>ценка движимого имущества</w:t>
      </w:r>
      <w:r w:rsidR="000B589F">
        <w:rPr>
          <w:rFonts w:ascii="Cambria" w:hAnsi="Cambria"/>
        </w:rPr>
        <w:t>»</w:t>
      </w:r>
    </w:p>
    <w:p w:rsidR="00A5192C" w:rsidRPr="00B80DD0" w:rsidRDefault="00A5192C" w:rsidP="00001AC2">
      <w:pPr>
        <w:pStyle w:val="aa"/>
        <w:jc w:val="both"/>
        <w:rPr>
          <w:rFonts w:ascii="Cambria" w:hAnsi="Cambria"/>
        </w:rPr>
      </w:pPr>
    </w:p>
    <w:p w:rsidR="00A75FE5" w:rsidRPr="00B80DD0" w:rsidRDefault="00A75FE5" w:rsidP="00001AC2">
      <w:pPr>
        <w:pStyle w:val="aa"/>
        <w:jc w:val="both"/>
        <w:rPr>
          <w:rFonts w:ascii="Cambria" w:hAnsi="Cambria"/>
        </w:rPr>
      </w:pPr>
      <w:r w:rsidRPr="00A75FE5">
        <w:rPr>
          <w:rFonts w:ascii="Cambria" w:hAnsi="Cambria"/>
          <w:b/>
          <w:lang w:eastAsia="ru-RU"/>
        </w:rPr>
        <w:t xml:space="preserve">Программа </w:t>
      </w:r>
      <w:r w:rsidR="00001AC2">
        <w:rPr>
          <w:rFonts w:ascii="Cambria" w:hAnsi="Cambria"/>
          <w:b/>
          <w:lang w:eastAsia="ru-RU"/>
        </w:rPr>
        <w:t xml:space="preserve">интенсива-практикума </w:t>
      </w:r>
      <w:r w:rsidRPr="00001AC2">
        <w:rPr>
          <w:rFonts w:ascii="Cambria" w:hAnsi="Cambria"/>
          <w:b/>
        </w:rPr>
        <w:t>16 ноября</w:t>
      </w:r>
      <w:r w:rsidR="00001AC2" w:rsidRPr="00001AC2">
        <w:rPr>
          <w:rFonts w:ascii="Cambria" w:hAnsi="Cambria"/>
          <w:b/>
        </w:rPr>
        <w:t>:</w:t>
      </w:r>
    </w:p>
    <w:p w:rsidR="00A5192C" w:rsidRPr="00B80DD0" w:rsidRDefault="00A5192C" w:rsidP="00001AC2">
      <w:pPr>
        <w:pStyle w:val="aa"/>
        <w:jc w:val="both"/>
        <w:rPr>
          <w:rFonts w:ascii="Cambria" w:hAnsi="Cambria"/>
        </w:rPr>
      </w:pPr>
      <w:r w:rsidRPr="00B80DD0">
        <w:rPr>
          <w:rFonts w:ascii="Cambria" w:hAnsi="Cambria"/>
        </w:rPr>
        <w:t>Блок 1.</w:t>
      </w:r>
    </w:p>
    <w:p w:rsidR="00A5192C" w:rsidRPr="00B80DD0" w:rsidRDefault="00A5192C" w:rsidP="00001AC2">
      <w:pPr>
        <w:pStyle w:val="aa"/>
        <w:jc w:val="both"/>
        <w:rPr>
          <w:rFonts w:ascii="Cambria" w:hAnsi="Cambria"/>
        </w:rPr>
      </w:pPr>
      <w:r w:rsidRPr="00B80DD0">
        <w:rPr>
          <w:rFonts w:ascii="Cambria" w:hAnsi="Cambria"/>
        </w:rPr>
        <w:t xml:space="preserve">Практические вопросы сдачи квалификационного экзамена. Подача заявки. Процедура. Работа с финансовым калькулятором. </w:t>
      </w:r>
    </w:p>
    <w:p w:rsidR="00A5192C" w:rsidRPr="00B80DD0" w:rsidRDefault="00A5192C" w:rsidP="00001AC2">
      <w:pPr>
        <w:pStyle w:val="aa"/>
        <w:jc w:val="both"/>
        <w:rPr>
          <w:rFonts w:ascii="Cambria" w:hAnsi="Cambria"/>
        </w:rPr>
      </w:pPr>
      <w:r w:rsidRPr="00B80DD0">
        <w:rPr>
          <w:rFonts w:ascii="Cambria" w:hAnsi="Cambria"/>
        </w:rPr>
        <w:t>Анализ теоретических вопросов по всем направлениям деятельности</w:t>
      </w:r>
    </w:p>
    <w:p w:rsidR="00A5192C" w:rsidRPr="00B80DD0" w:rsidRDefault="00A5192C" w:rsidP="00001AC2">
      <w:pPr>
        <w:pStyle w:val="aa"/>
        <w:jc w:val="both"/>
        <w:rPr>
          <w:rFonts w:ascii="Cambria" w:hAnsi="Cambria"/>
        </w:rPr>
      </w:pPr>
      <w:r w:rsidRPr="00B80DD0">
        <w:rPr>
          <w:rFonts w:ascii="Cambria" w:hAnsi="Cambria"/>
        </w:rPr>
        <w:t>Блок 2.</w:t>
      </w:r>
    </w:p>
    <w:p w:rsidR="00A5192C" w:rsidRPr="00B80DD0" w:rsidRDefault="00A5192C" w:rsidP="00001AC2">
      <w:pPr>
        <w:pStyle w:val="aa"/>
        <w:jc w:val="both"/>
        <w:rPr>
          <w:rFonts w:ascii="Cambria" w:hAnsi="Cambria"/>
        </w:rPr>
      </w:pPr>
      <w:r w:rsidRPr="00B80DD0">
        <w:rPr>
          <w:rFonts w:ascii="Cambria" w:hAnsi="Cambria"/>
        </w:rPr>
        <w:t xml:space="preserve">Анализ теоретических вопросов по направлению </w:t>
      </w:r>
      <w:r w:rsidR="000B589F">
        <w:rPr>
          <w:rFonts w:ascii="Cambria" w:hAnsi="Cambria"/>
        </w:rPr>
        <w:t>«О</w:t>
      </w:r>
      <w:r w:rsidRPr="00B80DD0">
        <w:rPr>
          <w:rFonts w:ascii="Cambria" w:hAnsi="Cambria"/>
        </w:rPr>
        <w:t>ценка недвижимо</w:t>
      </w:r>
      <w:r w:rsidR="000B589F">
        <w:rPr>
          <w:rFonts w:ascii="Cambria" w:hAnsi="Cambria"/>
        </w:rPr>
        <w:t>сти»</w:t>
      </w:r>
    </w:p>
    <w:p w:rsidR="00CE47F3" w:rsidRPr="00B80DD0" w:rsidRDefault="00A5192C" w:rsidP="00001AC2">
      <w:pPr>
        <w:pStyle w:val="aa"/>
        <w:jc w:val="both"/>
        <w:rPr>
          <w:rFonts w:ascii="Cambria" w:hAnsi="Cambria"/>
          <w:lang w:eastAsia="ru-RU"/>
        </w:rPr>
      </w:pPr>
      <w:r w:rsidRPr="00B80DD0">
        <w:rPr>
          <w:rFonts w:ascii="Cambria" w:hAnsi="Cambria"/>
        </w:rPr>
        <w:t xml:space="preserve">Практический разбор задач по направлению </w:t>
      </w:r>
      <w:r w:rsidR="000B589F">
        <w:rPr>
          <w:rFonts w:ascii="Cambria" w:hAnsi="Cambria"/>
        </w:rPr>
        <w:t>«О</w:t>
      </w:r>
      <w:r w:rsidRPr="00B80DD0">
        <w:rPr>
          <w:rFonts w:ascii="Cambria" w:hAnsi="Cambria"/>
        </w:rPr>
        <w:t>ценка недвижимо</w:t>
      </w:r>
      <w:r w:rsidR="000B589F">
        <w:rPr>
          <w:rFonts w:ascii="Cambria" w:hAnsi="Cambria"/>
        </w:rPr>
        <w:t>сти»</w:t>
      </w:r>
    </w:p>
    <w:p w:rsidR="00A5192C" w:rsidRPr="00B80DD0" w:rsidRDefault="00A5192C" w:rsidP="00001AC2">
      <w:pPr>
        <w:pStyle w:val="aa"/>
        <w:jc w:val="both"/>
        <w:rPr>
          <w:rFonts w:ascii="Cambria" w:hAnsi="Cambria"/>
          <w:i/>
        </w:rPr>
      </w:pPr>
    </w:p>
    <w:p w:rsidR="00426442" w:rsidRPr="00B80DD0" w:rsidRDefault="00CE47F3" w:rsidP="00001AC2">
      <w:pPr>
        <w:pStyle w:val="aa"/>
        <w:jc w:val="both"/>
        <w:rPr>
          <w:rFonts w:ascii="Cambria" w:hAnsi="Cambria"/>
          <w:i/>
        </w:rPr>
      </w:pPr>
      <w:r w:rsidRPr="00B80DD0">
        <w:rPr>
          <w:rFonts w:ascii="Cambria" w:hAnsi="Cambria"/>
          <w:i/>
        </w:rPr>
        <w:t>На квалэкзамене будет предоставлен доступ к программе «MS Excel-2013», в связи с чем</w:t>
      </w:r>
      <w:r w:rsidR="00607FCC">
        <w:rPr>
          <w:rFonts w:ascii="Cambria" w:hAnsi="Cambria"/>
          <w:i/>
        </w:rPr>
        <w:t xml:space="preserve">, помимо финансового </w:t>
      </w:r>
      <w:bookmarkStart w:id="0" w:name="_GoBack"/>
      <w:bookmarkEnd w:id="0"/>
      <w:r w:rsidR="00607FCC">
        <w:rPr>
          <w:rFonts w:ascii="Cambria" w:hAnsi="Cambria"/>
          <w:i/>
        </w:rPr>
        <w:t xml:space="preserve">калькулятора, </w:t>
      </w:r>
      <w:r w:rsidR="00607FCC" w:rsidRPr="00B80DD0">
        <w:rPr>
          <w:rFonts w:ascii="Cambria" w:hAnsi="Cambria"/>
          <w:i/>
        </w:rPr>
        <w:t>на</w:t>
      </w:r>
      <w:r w:rsidRPr="00B80DD0">
        <w:rPr>
          <w:rFonts w:ascii="Cambria" w:hAnsi="Cambria"/>
          <w:i/>
        </w:rPr>
        <w:t xml:space="preserve"> мероприятие </w:t>
      </w:r>
      <w:r w:rsidR="00001AC2">
        <w:rPr>
          <w:rFonts w:ascii="Cambria" w:hAnsi="Cambria"/>
          <w:i/>
        </w:rPr>
        <w:t>Вы можете</w:t>
      </w:r>
      <w:r w:rsidRPr="00B80DD0">
        <w:rPr>
          <w:rFonts w:ascii="Cambria" w:hAnsi="Cambria"/>
          <w:i/>
        </w:rPr>
        <w:t xml:space="preserve"> принести с собой ноутбук с установленной программой</w:t>
      </w:r>
      <w:r w:rsidR="00615C15">
        <w:rPr>
          <w:rFonts w:ascii="Cambria" w:hAnsi="Cambria"/>
          <w:i/>
        </w:rPr>
        <w:t> «MS </w:t>
      </w:r>
      <w:proofErr w:type="spellStart"/>
      <w:r w:rsidR="00615C15">
        <w:rPr>
          <w:rFonts w:ascii="Cambria" w:hAnsi="Cambria"/>
          <w:i/>
        </w:rPr>
        <w:t>Excel</w:t>
      </w:r>
      <w:proofErr w:type="spellEnd"/>
      <w:r w:rsidR="00615C15">
        <w:rPr>
          <w:rFonts w:ascii="Cambria" w:hAnsi="Cambria"/>
          <w:i/>
        </w:rPr>
        <w:t>».</w:t>
      </w:r>
    </w:p>
    <w:p w:rsidR="00CE47F3" w:rsidRPr="00B80DD0" w:rsidRDefault="00CE47F3" w:rsidP="00B80DD0">
      <w:pPr>
        <w:pStyle w:val="aa"/>
        <w:rPr>
          <w:rFonts w:ascii="Cambria" w:hAnsi="Cambria"/>
          <w:bCs/>
          <w:lang w:eastAsia="ru-RU"/>
        </w:rPr>
      </w:pPr>
    </w:p>
    <w:p w:rsidR="00A5192C" w:rsidRPr="00A75FE5" w:rsidRDefault="00AC7E40" w:rsidP="00B80DD0">
      <w:pPr>
        <w:pStyle w:val="aa"/>
        <w:rPr>
          <w:rFonts w:ascii="Cambria" w:hAnsi="Cambria"/>
          <w:b/>
          <w:lang w:eastAsia="ru-RU"/>
        </w:rPr>
      </w:pPr>
      <w:r w:rsidRPr="00A75FE5">
        <w:rPr>
          <w:rFonts w:ascii="Cambria" w:hAnsi="Cambria"/>
          <w:b/>
          <w:lang w:eastAsia="ru-RU"/>
        </w:rPr>
        <w:t>Стоимость</w:t>
      </w:r>
      <w:r w:rsidR="00CE47F3" w:rsidRPr="00A75FE5">
        <w:rPr>
          <w:rFonts w:ascii="Cambria" w:hAnsi="Cambria"/>
          <w:b/>
          <w:lang w:eastAsia="ru-RU"/>
        </w:rPr>
        <w:t xml:space="preserve"> </w:t>
      </w:r>
      <w:r w:rsidRPr="00A75FE5">
        <w:rPr>
          <w:rFonts w:ascii="Cambria" w:hAnsi="Cambria"/>
          <w:b/>
          <w:lang w:eastAsia="ru-RU"/>
        </w:rPr>
        <w:t>участия: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A5192C" w:rsidRPr="00B80DD0" w:rsidTr="00A5192C">
        <w:tc>
          <w:tcPr>
            <w:tcW w:w="3473" w:type="dxa"/>
          </w:tcPr>
          <w:p w:rsidR="00A5192C" w:rsidRPr="00B80DD0" w:rsidRDefault="00A5192C" w:rsidP="00B80DD0">
            <w:pPr>
              <w:pStyle w:val="aa"/>
              <w:rPr>
                <w:rFonts w:ascii="Cambria" w:hAnsi="Cambria"/>
                <w:lang w:eastAsia="ru-RU"/>
              </w:rPr>
            </w:pPr>
          </w:p>
        </w:tc>
        <w:tc>
          <w:tcPr>
            <w:tcW w:w="3473" w:type="dxa"/>
            <w:tcBorders>
              <w:right w:val="single" w:sz="4" w:space="0" w:color="auto"/>
            </w:tcBorders>
          </w:tcPr>
          <w:p w:rsidR="00A5192C" w:rsidRPr="00B80DD0" w:rsidRDefault="00A5192C" w:rsidP="00A75FE5">
            <w:pPr>
              <w:pStyle w:val="aa"/>
              <w:jc w:val="center"/>
              <w:rPr>
                <w:rFonts w:ascii="Cambria" w:hAnsi="Cambria"/>
                <w:lang w:eastAsia="ru-RU"/>
              </w:rPr>
            </w:pPr>
            <w:r w:rsidRPr="00B80DD0">
              <w:rPr>
                <w:rFonts w:ascii="Cambria" w:hAnsi="Cambria"/>
                <w:lang w:eastAsia="ru-RU"/>
              </w:rPr>
              <w:t>Один день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A5192C" w:rsidRPr="00B80DD0" w:rsidRDefault="00A5192C" w:rsidP="00A75FE5">
            <w:pPr>
              <w:pStyle w:val="aa"/>
              <w:jc w:val="center"/>
              <w:rPr>
                <w:rFonts w:ascii="Cambria" w:hAnsi="Cambria"/>
                <w:lang w:eastAsia="ru-RU"/>
              </w:rPr>
            </w:pPr>
            <w:r w:rsidRPr="00B80DD0">
              <w:rPr>
                <w:rFonts w:ascii="Cambria" w:hAnsi="Cambria"/>
                <w:lang w:eastAsia="ru-RU"/>
              </w:rPr>
              <w:t>Два дня</w:t>
            </w:r>
          </w:p>
        </w:tc>
      </w:tr>
      <w:tr w:rsidR="00A5192C" w:rsidRPr="00B80DD0" w:rsidTr="00A5192C">
        <w:tc>
          <w:tcPr>
            <w:tcW w:w="3473" w:type="dxa"/>
            <w:tcBorders>
              <w:bottom w:val="single" w:sz="4" w:space="0" w:color="auto"/>
            </w:tcBorders>
          </w:tcPr>
          <w:p w:rsidR="00A5192C" w:rsidRPr="00B80DD0" w:rsidRDefault="00A5192C" w:rsidP="00B80DD0">
            <w:pPr>
              <w:pStyle w:val="aa"/>
              <w:rPr>
                <w:rFonts w:ascii="Cambria" w:hAnsi="Cambria"/>
                <w:lang w:eastAsia="ru-RU"/>
              </w:rPr>
            </w:pPr>
            <w:r w:rsidRPr="00B80DD0">
              <w:rPr>
                <w:rFonts w:ascii="Cambria" w:hAnsi="Cambria"/>
                <w:lang w:eastAsia="ru-RU"/>
              </w:rPr>
              <w:t>При оплате до 10 ноября</w:t>
            </w:r>
          </w:p>
        </w:tc>
        <w:tc>
          <w:tcPr>
            <w:tcW w:w="3473" w:type="dxa"/>
            <w:tcBorders>
              <w:bottom w:val="single" w:sz="4" w:space="0" w:color="auto"/>
              <w:right w:val="single" w:sz="4" w:space="0" w:color="auto"/>
            </w:tcBorders>
          </w:tcPr>
          <w:p w:rsidR="00A5192C" w:rsidRPr="00B80DD0" w:rsidRDefault="00A5192C" w:rsidP="00A75FE5">
            <w:pPr>
              <w:pStyle w:val="aa"/>
              <w:jc w:val="center"/>
              <w:rPr>
                <w:rFonts w:ascii="Cambria" w:hAnsi="Cambria"/>
                <w:lang w:eastAsia="ru-RU"/>
              </w:rPr>
            </w:pPr>
            <w:r w:rsidRPr="00B80DD0">
              <w:rPr>
                <w:rFonts w:ascii="Cambria" w:hAnsi="Cambria"/>
                <w:lang w:eastAsia="ru-RU"/>
              </w:rPr>
              <w:t>7000 руб.</w:t>
            </w:r>
          </w:p>
        </w:tc>
        <w:tc>
          <w:tcPr>
            <w:tcW w:w="3474" w:type="dxa"/>
            <w:tcBorders>
              <w:left w:val="single" w:sz="4" w:space="0" w:color="auto"/>
              <w:bottom w:val="single" w:sz="4" w:space="0" w:color="auto"/>
            </w:tcBorders>
          </w:tcPr>
          <w:p w:rsidR="00A5192C" w:rsidRPr="00B80DD0" w:rsidRDefault="00A5192C" w:rsidP="00A75FE5">
            <w:pPr>
              <w:pStyle w:val="aa"/>
              <w:jc w:val="center"/>
              <w:rPr>
                <w:rFonts w:ascii="Cambria" w:hAnsi="Cambria"/>
                <w:lang w:eastAsia="ru-RU"/>
              </w:rPr>
            </w:pPr>
            <w:r w:rsidRPr="00B80DD0">
              <w:rPr>
                <w:rFonts w:ascii="Cambria" w:hAnsi="Cambria"/>
                <w:lang w:eastAsia="ru-RU"/>
              </w:rPr>
              <w:t>12000 руб.</w:t>
            </w:r>
          </w:p>
        </w:tc>
      </w:tr>
      <w:tr w:rsidR="00A5192C" w:rsidRPr="00B80DD0" w:rsidTr="00A5192C"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A5192C" w:rsidRPr="00B80DD0" w:rsidRDefault="00A5192C" w:rsidP="00B80DD0">
            <w:pPr>
              <w:pStyle w:val="aa"/>
              <w:rPr>
                <w:rFonts w:ascii="Cambria" w:hAnsi="Cambria"/>
                <w:lang w:eastAsia="ru-RU"/>
              </w:rPr>
            </w:pPr>
            <w:r w:rsidRPr="00B80DD0">
              <w:rPr>
                <w:rFonts w:ascii="Cambria" w:hAnsi="Cambria"/>
                <w:lang w:eastAsia="ru-RU"/>
              </w:rPr>
              <w:t>При оплате до 15 ноября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92C" w:rsidRPr="00B80DD0" w:rsidRDefault="00A5192C" w:rsidP="00A75FE5">
            <w:pPr>
              <w:pStyle w:val="aa"/>
              <w:jc w:val="center"/>
              <w:rPr>
                <w:rFonts w:ascii="Cambria" w:hAnsi="Cambria"/>
                <w:lang w:eastAsia="ru-RU"/>
              </w:rPr>
            </w:pPr>
            <w:r w:rsidRPr="00B80DD0">
              <w:rPr>
                <w:rFonts w:ascii="Cambria" w:hAnsi="Cambria"/>
                <w:lang w:eastAsia="ru-RU"/>
              </w:rPr>
              <w:t>10000 руб.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192C" w:rsidRPr="00B80DD0" w:rsidRDefault="00A5192C" w:rsidP="00A75FE5">
            <w:pPr>
              <w:pStyle w:val="aa"/>
              <w:jc w:val="center"/>
              <w:rPr>
                <w:rFonts w:ascii="Cambria" w:hAnsi="Cambria"/>
                <w:lang w:eastAsia="ru-RU"/>
              </w:rPr>
            </w:pPr>
            <w:r w:rsidRPr="00B80DD0">
              <w:rPr>
                <w:rFonts w:ascii="Cambria" w:hAnsi="Cambria"/>
                <w:lang w:eastAsia="ru-RU"/>
              </w:rPr>
              <w:t>16000 руб.</w:t>
            </w:r>
          </w:p>
        </w:tc>
      </w:tr>
      <w:tr w:rsidR="00A5192C" w:rsidRPr="00B80DD0" w:rsidTr="00A5192C">
        <w:tc>
          <w:tcPr>
            <w:tcW w:w="3473" w:type="dxa"/>
            <w:tcBorders>
              <w:top w:val="single" w:sz="4" w:space="0" w:color="auto"/>
            </w:tcBorders>
          </w:tcPr>
          <w:p w:rsidR="00A5192C" w:rsidRPr="00B80DD0" w:rsidRDefault="00A5192C" w:rsidP="00B80DD0">
            <w:pPr>
              <w:pStyle w:val="aa"/>
              <w:rPr>
                <w:rFonts w:ascii="Cambria" w:hAnsi="Cambria"/>
                <w:lang w:eastAsia="ru-RU"/>
              </w:rPr>
            </w:pPr>
            <w:r w:rsidRPr="00B80DD0">
              <w:rPr>
                <w:rFonts w:ascii="Cambria" w:hAnsi="Cambria"/>
                <w:lang w:eastAsia="ru-RU"/>
              </w:rPr>
              <w:t>В день мероприятия</w:t>
            </w:r>
          </w:p>
        </w:tc>
        <w:tc>
          <w:tcPr>
            <w:tcW w:w="3473" w:type="dxa"/>
            <w:tcBorders>
              <w:top w:val="single" w:sz="4" w:space="0" w:color="auto"/>
              <w:right w:val="single" w:sz="4" w:space="0" w:color="auto"/>
            </w:tcBorders>
          </w:tcPr>
          <w:p w:rsidR="00A5192C" w:rsidRPr="00B80DD0" w:rsidRDefault="00A5192C" w:rsidP="00A75FE5">
            <w:pPr>
              <w:pStyle w:val="aa"/>
              <w:jc w:val="center"/>
              <w:rPr>
                <w:rFonts w:ascii="Cambria" w:hAnsi="Cambria"/>
                <w:lang w:eastAsia="ru-RU"/>
              </w:rPr>
            </w:pPr>
            <w:r w:rsidRPr="00B80DD0">
              <w:rPr>
                <w:rFonts w:ascii="Cambria" w:hAnsi="Cambria"/>
                <w:lang w:eastAsia="ru-RU"/>
              </w:rPr>
              <w:t>15000 руб.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</w:tcPr>
          <w:p w:rsidR="00A5192C" w:rsidRPr="00B80DD0" w:rsidRDefault="00A5192C" w:rsidP="00A75FE5">
            <w:pPr>
              <w:pStyle w:val="aa"/>
              <w:jc w:val="center"/>
              <w:rPr>
                <w:rFonts w:ascii="Cambria" w:hAnsi="Cambria"/>
                <w:lang w:eastAsia="ru-RU"/>
              </w:rPr>
            </w:pPr>
            <w:r w:rsidRPr="00B80DD0">
              <w:rPr>
                <w:rFonts w:ascii="Cambria" w:hAnsi="Cambria"/>
                <w:lang w:eastAsia="ru-RU"/>
              </w:rPr>
              <w:t>25000 руб.</w:t>
            </w:r>
          </w:p>
        </w:tc>
      </w:tr>
    </w:tbl>
    <w:p w:rsidR="00A5192C" w:rsidRPr="00B80DD0" w:rsidRDefault="00A5192C" w:rsidP="00B80DD0">
      <w:pPr>
        <w:pStyle w:val="aa"/>
        <w:rPr>
          <w:rFonts w:ascii="Cambria" w:hAnsi="Cambria"/>
          <w:lang w:eastAsia="ru-RU"/>
        </w:rPr>
      </w:pPr>
    </w:p>
    <w:p w:rsidR="00A5192C" w:rsidRPr="00A75FE5" w:rsidRDefault="00A5192C" w:rsidP="00B80DD0">
      <w:pPr>
        <w:pStyle w:val="aa"/>
        <w:rPr>
          <w:rFonts w:ascii="Cambria" w:hAnsi="Cambria"/>
          <w:b/>
          <w:bCs/>
          <w:lang w:eastAsia="ru-RU"/>
        </w:rPr>
      </w:pPr>
      <w:r w:rsidRPr="00A75FE5">
        <w:rPr>
          <w:rFonts w:ascii="Cambria" w:hAnsi="Cambria"/>
          <w:b/>
          <w:bCs/>
          <w:lang w:eastAsia="ru-RU"/>
        </w:rPr>
        <w:t>С</w:t>
      </w:r>
      <w:r w:rsidR="00CE47F3" w:rsidRPr="00A75FE5">
        <w:rPr>
          <w:rFonts w:ascii="Cambria" w:hAnsi="Cambria"/>
          <w:b/>
          <w:bCs/>
          <w:lang w:eastAsia="ru-RU"/>
        </w:rPr>
        <w:t>кидка 20%</w:t>
      </w:r>
      <w:r w:rsidRPr="00A75FE5">
        <w:rPr>
          <w:rFonts w:ascii="Cambria" w:hAnsi="Cambria"/>
          <w:b/>
          <w:bCs/>
          <w:lang w:eastAsia="ru-RU"/>
        </w:rPr>
        <w:t xml:space="preserve"> для членов</w:t>
      </w:r>
      <w:r w:rsidR="00001AC2" w:rsidRPr="00001AC2">
        <w:rPr>
          <w:rFonts w:ascii="Cambria" w:hAnsi="Cambria"/>
          <w:b/>
          <w:bCs/>
          <w:lang w:eastAsia="ru-RU"/>
        </w:rPr>
        <w:t xml:space="preserve"> </w:t>
      </w:r>
      <w:r w:rsidR="00001AC2" w:rsidRPr="00001AC2">
        <w:rPr>
          <w:rFonts w:ascii="Cambria" w:hAnsi="Cambria"/>
          <w:b/>
          <w:bCs/>
          <w:lang w:eastAsia="ru-RU"/>
        </w:rPr>
        <w:t>Ассоциации «СРОО «Экспертный совет»</w:t>
      </w:r>
    </w:p>
    <w:p w:rsidR="00AC7E40" w:rsidRPr="00B80DD0" w:rsidRDefault="00191757" w:rsidP="00B80DD0">
      <w:pPr>
        <w:pStyle w:val="aa"/>
        <w:rPr>
          <w:rFonts w:ascii="Cambria" w:hAnsi="Cambria"/>
          <w:lang w:eastAsia="ru-RU"/>
        </w:rPr>
      </w:pPr>
      <w:r w:rsidRPr="00B80DD0">
        <w:rPr>
          <w:rFonts w:ascii="Cambria" w:hAnsi="Cambria"/>
          <w:lang w:eastAsia="ru-RU"/>
        </w:rPr>
        <w:t xml:space="preserve">Предварительная запись у организаторов </w:t>
      </w:r>
      <w:r w:rsidRPr="00A75FE5">
        <w:rPr>
          <w:rFonts w:ascii="Cambria" w:hAnsi="Cambria"/>
          <w:b/>
          <w:lang w:eastAsia="ru-RU"/>
        </w:rPr>
        <w:t>обязательна</w:t>
      </w:r>
      <w:r w:rsidRPr="00B80DD0">
        <w:rPr>
          <w:rFonts w:ascii="Cambria" w:hAnsi="Cambria"/>
          <w:lang w:eastAsia="ru-RU"/>
        </w:rPr>
        <w:t>.</w:t>
      </w:r>
    </w:p>
    <w:p w:rsidR="00AC7E40" w:rsidRPr="00A75FE5" w:rsidRDefault="00AC7E40" w:rsidP="00B80DD0">
      <w:pPr>
        <w:pStyle w:val="aa"/>
        <w:rPr>
          <w:rFonts w:ascii="Cambria" w:hAnsi="Cambria"/>
          <w:lang w:eastAsia="ru-RU"/>
        </w:rPr>
      </w:pPr>
      <w:r w:rsidRPr="00A75FE5">
        <w:rPr>
          <w:rFonts w:ascii="Cambria" w:eastAsiaTheme="minorEastAsia" w:hAnsi="Cambria" w:cs="Cambria"/>
          <w:b/>
          <w:bCs/>
          <w:kern w:val="28"/>
          <w:lang w:eastAsia="ru-RU"/>
        </w:rPr>
        <w:t>Дата и время проведения мероприятия:</w:t>
      </w:r>
      <w:r w:rsidRPr="00A75FE5">
        <w:rPr>
          <w:rFonts w:ascii="Cambria" w:hAnsi="Cambria"/>
          <w:lang w:eastAsia="ru-RU"/>
        </w:rPr>
        <w:t xml:space="preserve"> </w:t>
      </w:r>
      <w:r w:rsidR="00CE47F3" w:rsidRPr="00A75FE5">
        <w:rPr>
          <w:rFonts w:ascii="Cambria" w:hAnsi="Cambria"/>
          <w:lang w:eastAsia="ru-RU"/>
        </w:rPr>
        <w:t>15-16 ноября</w:t>
      </w:r>
      <w:r w:rsidRPr="00A75FE5">
        <w:rPr>
          <w:rFonts w:ascii="Cambria" w:hAnsi="Cambria"/>
          <w:lang w:eastAsia="ru-RU"/>
        </w:rPr>
        <w:t xml:space="preserve"> 2017г., </w:t>
      </w:r>
      <w:r w:rsidR="00A75FE5" w:rsidRPr="00A75FE5">
        <w:rPr>
          <w:rFonts w:ascii="Cambria" w:hAnsi="Cambria"/>
          <w:lang w:eastAsia="ru-RU"/>
        </w:rPr>
        <w:t>время</w:t>
      </w:r>
      <w:r w:rsidRPr="00A75FE5">
        <w:rPr>
          <w:rFonts w:ascii="Cambria" w:hAnsi="Cambria"/>
          <w:lang w:eastAsia="ru-RU"/>
        </w:rPr>
        <w:t xml:space="preserve"> </w:t>
      </w:r>
      <w:r w:rsidR="00A75FE5" w:rsidRPr="00A75FE5">
        <w:rPr>
          <w:rFonts w:ascii="Cambria" w:hAnsi="Cambria"/>
          <w:lang w:eastAsia="ru-RU"/>
        </w:rPr>
        <w:t>– уточняется.</w:t>
      </w:r>
    </w:p>
    <w:p w:rsidR="00A75FE5" w:rsidRPr="00A75FE5" w:rsidRDefault="00AC7E40" w:rsidP="00B80DD0">
      <w:pPr>
        <w:pStyle w:val="aa"/>
        <w:rPr>
          <w:rFonts w:ascii="Cambria" w:eastAsiaTheme="minorEastAsia" w:hAnsi="Cambria" w:cs="Cambria"/>
          <w:bCs/>
          <w:kern w:val="28"/>
          <w:lang w:eastAsia="ru-RU"/>
        </w:rPr>
      </w:pPr>
      <w:r w:rsidRPr="00A75FE5">
        <w:rPr>
          <w:rFonts w:ascii="Cambria" w:eastAsiaTheme="minorEastAsia" w:hAnsi="Cambria" w:cs="Cambria"/>
          <w:b/>
          <w:bCs/>
          <w:kern w:val="28"/>
          <w:lang w:eastAsia="ru-RU"/>
        </w:rPr>
        <w:t>Место проведения:</w:t>
      </w:r>
      <w:r w:rsidR="00A75FE5" w:rsidRPr="00A75FE5">
        <w:rPr>
          <w:rFonts w:ascii="Cambria" w:hAnsi="Cambria"/>
          <w:lang w:eastAsia="ru-RU"/>
        </w:rPr>
        <w:t xml:space="preserve"> </w:t>
      </w:r>
      <w:r w:rsidR="00A75FE5" w:rsidRPr="00A75FE5">
        <w:rPr>
          <w:rFonts w:ascii="Cambria" w:hAnsi="Cambria" w:cs="Roboto-Light"/>
        </w:rPr>
        <w:t xml:space="preserve">г. </w:t>
      </w:r>
      <w:r w:rsidR="00A75FE5">
        <w:rPr>
          <w:rFonts w:ascii="Cambria" w:hAnsi="Cambria" w:cs="Roboto-Light"/>
        </w:rPr>
        <w:t>У</w:t>
      </w:r>
      <w:r w:rsidR="00A75FE5" w:rsidRPr="00A75FE5">
        <w:rPr>
          <w:rFonts w:ascii="Cambria" w:hAnsi="Cambria" w:cs="Roboto-Light"/>
        </w:rPr>
        <w:t>льяновск, ул.</w:t>
      </w:r>
      <w:r w:rsidR="00A75FE5">
        <w:rPr>
          <w:rFonts w:ascii="Cambria" w:hAnsi="Cambria" w:cs="Roboto-Light"/>
        </w:rPr>
        <w:t xml:space="preserve"> </w:t>
      </w:r>
      <w:r w:rsidR="00A75FE5" w:rsidRPr="00A75FE5">
        <w:rPr>
          <w:rFonts w:ascii="Cambria" w:hAnsi="Cambria" w:cs="Roboto-Light"/>
        </w:rPr>
        <w:t xml:space="preserve">Кирова, </w:t>
      </w:r>
      <w:r w:rsidR="00A75FE5">
        <w:rPr>
          <w:rFonts w:ascii="Cambria" w:hAnsi="Cambria" w:cs="Roboto-Light"/>
        </w:rPr>
        <w:t xml:space="preserve">д. </w:t>
      </w:r>
      <w:r w:rsidR="00A75FE5" w:rsidRPr="00A75FE5">
        <w:rPr>
          <w:rFonts w:ascii="Cambria" w:hAnsi="Cambria" w:cs="Roboto-Light"/>
        </w:rPr>
        <w:t>79, конференц-зал отеля «Ракурс»</w:t>
      </w:r>
      <w:r w:rsidR="00A75FE5">
        <w:rPr>
          <w:rFonts w:ascii="Cambria" w:hAnsi="Cambria" w:cs="Roboto-Light"/>
        </w:rPr>
        <w:t>.</w:t>
      </w:r>
    </w:p>
    <w:p w:rsidR="00A75FE5" w:rsidRPr="00001AC2" w:rsidRDefault="00A75FE5" w:rsidP="00B80DD0">
      <w:pPr>
        <w:pStyle w:val="aa"/>
        <w:rPr>
          <w:rFonts w:ascii="Cambria" w:hAnsi="Cambria"/>
          <w:b/>
          <w:lang w:eastAsia="ru-RU"/>
        </w:rPr>
      </w:pPr>
      <w:r w:rsidRPr="00001AC2">
        <w:rPr>
          <w:rFonts w:ascii="Cambria" w:eastAsiaTheme="minorEastAsia" w:hAnsi="Cambria" w:cs="Cambria"/>
          <w:b/>
          <w:bCs/>
          <w:kern w:val="28"/>
          <w:lang w:eastAsia="ru-RU"/>
        </w:rPr>
        <w:t xml:space="preserve">Контакты организаторов </w:t>
      </w:r>
      <w:r w:rsidR="00CE47F3" w:rsidRPr="00001AC2">
        <w:rPr>
          <w:rFonts w:ascii="Cambria" w:hAnsi="Cambria"/>
          <w:b/>
          <w:lang w:eastAsia="ru-RU"/>
        </w:rPr>
        <w:t>ООО «МДЦ»</w:t>
      </w:r>
      <w:r w:rsidR="00001AC2">
        <w:rPr>
          <w:rFonts w:ascii="Cambria" w:hAnsi="Cambria"/>
          <w:b/>
          <w:lang w:eastAsia="ru-RU"/>
        </w:rPr>
        <w:t>:</w:t>
      </w:r>
    </w:p>
    <w:p w:rsidR="00A75FE5" w:rsidRPr="00A75FE5" w:rsidRDefault="00A75FE5" w:rsidP="00B80DD0">
      <w:pPr>
        <w:pStyle w:val="aa"/>
        <w:rPr>
          <w:rFonts w:ascii="Cambria" w:hAnsi="Cambria"/>
          <w:lang w:eastAsia="ru-RU"/>
        </w:rPr>
      </w:pPr>
      <w:r w:rsidRPr="00A75FE5">
        <w:rPr>
          <w:rFonts w:ascii="Cambria" w:hAnsi="Cambria"/>
          <w:lang w:eastAsia="ru-RU"/>
        </w:rPr>
        <w:t>Дмитрий Долгов</w:t>
      </w:r>
      <w:r w:rsidR="00001AC2">
        <w:rPr>
          <w:rFonts w:ascii="Cambria" w:hAnsi="Cambria"/>
          <w:lang w:eastAsia="ru-RU"/>
        </w:rPr>
        <w:t>:</w:t>
      </w:r>
      <w:r w:rsidRPr="00A75FE5">
        <w:rPr>
          <w:rFonts w:ascii="Cambria" w:hAnsi="Cambria"/>
          <w:lang w:eastAsia="ru-RU"/>
        </w:rPr>
        <w:t xml:space="preserve"> </w:t>
      </w:r>
      <w:r w:rsidRPr="00A75FE5">
        <w:rPr>
          <w:rFonts w:ascii="Cambria" w:hAnsi="Cambria" w:cs="Roboto-Light"/>
        </w:rPr>
        <w:t>+7 (903) 320-00-82</w:t>
      </w:r>
    </w:p>
    <w:p w:rsidR="002830AA" w:rsidRPr="00A75FE5" w:rsidRDefault="00A75FE5" w:rsidP="00B80DD0">
      <w:pPr>
        <w:pStyle w:val="aa"/>
        <w:rPr>
          <w:rFonts w:ascii="Cambria" w:hAnsi="Cambria"/>
          <w:lang w:eastAsia="ru-RU"/>
        </w:rPr>
      </w:pPr>
      <w:r w:rsidRPr="00A75FE5">
        <w:rPr>
          <w:rFonts w:ascii="Cambria" w:hAnsi="Cambria"/>
          <w:lang w:eastAsia="ru-RU"/>
        </w:rPr>
        <w:t xml:space="preserve">Игнат </w:t>
      </w:r>
      <w:proofErr w:type="spellStart"/>
      <w:r w:rsidR="00615C15" w:rsidRPr="00A75FE5">
        <w:rPr>
          <w:rFonts w:ascii="Cambria" w:hAnsi="Cambria"/>
          <w:lang w:eastAsia="ru-RU"/>
        </w:rPr>
        <w:t>Злыгостев</w:t>
      </w:r>
      <w:proofErr w:type="spellEnd"/>
      <w:r w:rsidR="00615C15">
        <w:rPr>
          <w:rFonts w:ascii="Cambria" w:hAnsi="Cambria"/>
          <w:lang w:eastAsia="ru-RU"/>
        </w:rPr>
        <w:t>:</w:t>
      </w:r>
      <w:r w:rsidR="00615C15" w:rsidRPr="00A75FE5">
        <w:rPr>
          <w:rFonts w:ascii="Cambria" w:hAnsi="Cambria"/>
          <w:lang w:eastAsia="ru-RU"/>
        </w:rPr>
        <w:t xml:space="preserve"> +</w:t>
      </w:r>
      <w:r w:rsidRPr="00A75FE5">
        <w:rPr>
          <w:rFonts w:ascii="Cambria" w:hAnsi="Cambria" w:cs="Roboto-Light"/>
        </w:rPr>
        <w:t>7 (917) 625-52-42</w:t>
      </w:r>
    </w:p>
    <w:p w:rsidR="009E2AEF" w:rsidRPr="00A45C54" w:rsidRDefault="003243A8" w:rsidP="00B80DD0">
      <w:pPr>
        <w:pStyle w:val="aa"/>
        <w:rPr>
          <w:rFonts w:ascii="Cambria" w:hAnsi="Cambria"/>
          <w:lang w:eastAsia="ru-RU"/>
        </w:rPr>
      </w:pPr>
      <w:r w:rsidRPr="00A75FE5">
        <w:rPr>
          <w:rFonts w:ascii="Cambria" w:hAnsi="Cambria"/>
          <w:lang w:val="en-US" w:eastAsia="ru-RU"/>
        </w:rPr>
        <w:t>e</w:t>
      </w:r>
      <w:r w:rsidRPr="00001AC2">
        <w:rPr>
          <w:rFonts w:ascii="Cambria" w:hAnsi="Cambria"/>
          <w:lang w:eastAsia="ru-RU"/>
        </w:rPr>
        <w:t>-</w:t>
      </w:r>
      <w:r w:rsidRPr="00A75FE5">
        <w:rPr>
          <w:rFonts w:ascii="Cambria" w:hAnsi="Cambria"/>
          <w:lang w:val="en-US" w:eastAsia="ru-RU"/>
        </w:rPr>
        <w:t>ma</w:t>
      </w:r>
      <w:r w:rsidR="00A75FE5">
        <w:rPr>
          <w:rFonts w:ascii="Cambria" w:hAnsi="Cambria"/>
          <w:lang w:val="en-US" w:eastAsia="ru-RU"/>
        </w:rPr>
        <w:t>i</w:t>
      </w:r>
      <w:r w:rsidRPr="00A75FE5">
        <w:rPr>
          <w:rFonts w:ascii="Cambria" w:hAnsi="Cambria"/>
          <w:lang w:val="en-US" w:eastAsia="ru-RU"/>
        </w:rPr>
        <w:t>l</w:t>
      </w:r>
      <w:r w:rsidR="00A75FE5" w:rsidRPr="00001AC2">
        <w:rPr>
          <w:rFonts w:ascii="Cambria" w:hAnsi="Cambria"/>
        </w:rPr>
        <w:t xml:space="preserve">: </w:t>
      </w:r>
      <w:hyperlink r:id="rId7" w:history="1">
        <w:r w:rsidR="00A75FE5" w:rsidRPr="000B589F">
          <w:rPr>
            <w:rStyle w:val="a6"/>
            <w:rFonts w:ascii="Cambria" w:hAnsi="Cambria" w:cs="Roboto-Light"/>
            <w:lang w:val="en-US"/>
          </w:rPr>
          <w:t>clientservice</w:t>
        </w:r>
        <w:r w:rsidR="00A75FE5" w:rsidRPr="00001AC2">
          <w:rPr>
            <w:rStyle w:val="a6"/>
          </w:rPr>
          <w:t>@</w:t>
        </w:r>
        <w:r w:rsidR="00A75FE5" w:rsidRPr="000B589F">
          <w:rPr>
            <w:rStyle w:val="a6"/>
            <w:rFonts w:ascii="Cambria" w:hAnsi="Cambria" w:cs="Roboto-Light"/>
            <w:lang w:val="en-US"/>
          </w:rPr>
          <w:t>zaomdc</w:t>
        </w:r>
        <w:r w:rsidR="00A75FE5" w:rsidRPr="00001AC2">
          <w:rPr>
            <w:rStyle w:val="a6"/>
          </w:rPr>
          <w:t>.</w:t>
        </w:r>
        <w:r w:rsidR="00A75FE5" w:rsidRPr="000B589F">
          <w:rPr>
            <w:rStyle w:val="a6"/>
            <w:rFonts w:ascii="Cambria" w:hAnsi="Cambria" w:cs="Roboto-Light"/>
            <w:lang w:val="en-US"/>
          </w:rPr>
          <w:t>ru</w:t>
        </w:r>
      </w:hyperlink>
    </w:p>
    <w:sectPr w:rsidR="009E2AEF" w:rsidRPr="00A45C54" w:rsidSect="00615C1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1929"/>
    <w:multiLevelType w:val="hybridMultilevel"/>
    <w:tmpl w:val="AC5C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B1C58"/>
    <w:multiLevelType w:val="multilevel"/>
    <w:tmpl w:val="26D63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195732"/>
    <w:multiLevelType w:val="hybridMultilevel"/>
    <w:tmpl w:val="E3BAE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91D74"/>
    <w:multiLevelType w:val="multilevel"/>
    <w:tmpl w:val="21F2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45FCF"/>
    <w:multiLevelType w:val="hybridMultilevel"/>
    <w:tmpl w:val="BDFA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853F1"/>
    <w:multiLevelType w:val="hybridMultilevel"/>
    <w:tmpl w:val="1E46ED7C"/>
    <w:lvl w:ilvl="0" w:tplc="F7DA2CAE">
      <w:start w:val="1"/>
      <w:numFmt w:val="bullet"/>
      <w:lvlText w:val=""/>
      <w:lvlJc w:val="righ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 w15:restartNumberingAfterBreak="0">
    <w:nsid w:val="414B0B85"/>
    <w:multiLevelType w:val="hybridMultilevel"/>
    <w:tmpl w:val="D46EFEAE"/>
    <w:lvl w:ilvl="0" w:tplc="0890E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85395"/>
    <w:multiLevelType w:val="hybridMultilevel"/>
    <w:tmpl w:val="AC5C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63029"/>
    <w:multiLevelType w:val="hybridMultilevel"/>
    <w:tmpl w:val="A50E8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E6F01"/>
    <w:multiLevelType w:val="hybridMultilevel"/>
    <w:tmpl w:val="8C761C1E"/>
    <w:lvl w:ilvl="0" w:tplc="30429E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CC3636"/>
    <w:multiLevelType w:val="hybridMultilevel"/>
    <w:tmpl w:val="EA4C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860D21"/>
    <w:multiLevelType w:val="multilevel"/>
    <w:tmpl w:val="CE8ED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113FDF"/>
    <w:multiLevelType w:val="hybridMultilevel"/>
    <w:tmpl w:val="08A64910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3" w15:restartNumberingAfterBreak="0">
    <w:nsid w:val="5E215720"/>
    <w:multiLevelType w:val="multilevel"/>
    <w:tmpl w:val="7760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2611DF"/>
    <w:multiLevelType w:val="multilevel"/>
    <w:tmpl w:val="8738E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14647B"/>
    <w:multiLevelType w:val="hybridMultilevel"/>
    <w:tmpl w:val="FB163168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6" w15:restartNumberingAfterBreak="0">
    <w:nsid w:val="7A4903B2"/>
    <w:multiLevelType w:val="hybridMultilevel"/>
    <w:tmpl w:val="DC204A6C"/>
    <w:lvl w:ilvl="0" w:tplc="B404700C">
      <w:start w:val="1"/>
      <w:numFmt w:val="bullet"/>
      <w:lvlText w:val=""/>
      <w:lvlJc w:val="center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14"/>
  </w:num>
  <w:num w:numId="5">
    <w:abstractNumId w:val="2"/>
  </w:num>
  <w:num w:numId="6">
    <w:abstractNumId w:val="10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15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E40"/>
    <w:rsid w:val="00001AC2"/>
    <w:rsid w:val="000B589F"/>
    <w:rsid w:val="00142157"/>
    <w:rsid w:val="00191757"/>
    <w:rsid w:val="002830AA"/>
    <w:rsid w:val="003243A8"/>
    <w:rsid w:val="00426442"/>
    <w:rsid w:val="00607FCC"/>
    <w:rsid w:val="00615C15"/>
    <w:rsid w:val="006452BD"/>
    <w:rsid w:val="00647853"/>
    <w:rsid w:val="00660115"/>
    <w:rsid w:val="006B3E14"/>
    <w:rsid w:val="006F5469"/>
    <w:rsid w:val="00786A5F"/>
    <w:rsid w:val="00794CD5"/>
    <w:rsid w:val="008A09A7"/>
    <w:rsid w:val="009920CC"/>
    <w:rsid w:val="009B1D0A"/>
    <w:rsid w:val="00A45C54"/>
    <w:rsid w:val="00A5192C"/>
    <w:rsid w:val="00A75FE5"/>
    <w:rsid w:val="00A86703"/>
    <w:rsid w:val="00AC7E40"/>
    <w:rsid w:val="00B80DD0"/>
    <w:rsid w:val="00C03254"/>
    <w:rsid w:val="00CE47F3"/>
    <w:rsid w:val="00D72193"/>
    <w:rsid w:val="00D85534"/>
    <w:rsid w:val="00E322C9"/>
    <w:rsid w:val="00F5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9FE8"/>
  <w15:docId w15:val="{F0CD169E-A795-4CE0-B0C7-E2C763D5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7E40"/>
    <w:rPr>
      <w:b/>
      <w:bCs/>
    </w:rPr>
  </w:style>
  <w:style w:type="character" w:styleId="a5">
    <w:name w:val="Emphasis"/>
    <w:basedOn w:val="a0"/>
    <w:uiPriority w:val="20"/>
    <w:qFormat/>
    <w:rsid w:val="00AC7E40"/>
    <w:rPr>
      <w:i/>
      <w:iCs/>
    </w:rPr>
  </w:style>
  <w:style w:type="character" w:styleId="a6">
    <w:name w:val="Hyperlink"/>
    <w:basedOn w:val="a0"/>
    <w:uiPriority w:val="99"/>
    <w:unhideWhenUsed/>
    <w:rsid w:val="00AC7E4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03254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47853"/>
    <w:rPr>
      <w:color w:val="808080"/>
      <w:shd w:val="clear" w:color="auto" w:fill="E6E6E6"/>
    </w:rPr>
  </w:style>
  <w:style w:type="paragraph" w:styleId="a8">
    <w:name w:val="Balloon Text"/>
    <w:basedOn w:val="a"/>
    <w:link w:val="a9"/>
    <w:uiPriority w:val="99"/>
    <w:semiHidden/>
    <w:unhideWhenUsed/>
    <w:rsid w:val="00660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0115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A5192C"/>
    <w:pPr>
      <w:spacing w:after="0" w:line="240" w:lineRule="auto"/>
    </w:pPr>
  </w:style>
  <w:style w:type="table" w:styleId="ab">
    <w:name w:val="Table Grid"/>
    <w:basedOn w:val="a1"/>
    <w:uiPriority w:val="39"/>
    <w:rsid w:val="00A51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Unresolved Mention"/>
    <w:basedOn w:val="a0"/>
    <w:uiPriority w:val="99"/>
    <w:semiHidden/>
    <w:unhideWhenUsed/>
    <w:rsid w:val="000B58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5;&#1086;&#1090;&#1086;&#1094;&#1082;&#1072;&#1103;%20&#1040;&#1040;\AppData\Local\Microsoft\Windows\INetCache\Content.Outlook\THHCS5M1\clientservice@zaomd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Потоцкая</dc:creator>
  <cp:lastModifiedBy>Арина Потоцкая</cp:lastModifiedBy>
  <cp:revision>3</cp:revision>
  <cp:lastPrinted>2017-11-07T07:24:00Z</cp:lastPrinted>
  <dcterms:created xsi:type="dcterms:W3CDTF">2017-11-07T07:20:00Z</dcterms:created>
  <dcterms:modified xsi:type="dcterms:W3CDTF">2017-11-07T07:24:00Z</dcterms:modified>
</cp:coreProperties>
</file>