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39" w:rsidRDefault="00A41539" w:rsidP="00A41539">
      <w:pPr>
        <w:jc w:val="right"/>
      </w:pPr>
      <w:r w:rsidRPr="00A41539">
        <w:t>У</w:t>
      </w:r>
      <w:r>
        <w:t>тверждено</w:t>
      </w:r>
    </w:p>
    <w:p w:rsidR="00A41539" w:rsidRPr="00A41539" w:rsidRDefault="00A41539" w:rsidP="00A41539">
      <w:pPr>
        <w:spacing w:line="120" w:lineRule="auto"/>
        <w:jc w:val="right"/>
      </w:pPr>
    </w:p>
    <w:p w:rsidR="00A41539" w:rsidRPr="00A41539" w:rsidRDefault="00A41539" w:rsidP="00A41539">
      <w:pPr>
        <w:jc w:val="right"/>
      </w:pPr>
      <w:r w:rsidRPr="00A41539">
        <w:t>Советом НП оценщиков «Экспертный совет»</w:t>
      </w:r>
    </w:p>
    <w:p w:rsidR="00A41539" w:rsidRPr="00A41539" w:rsidRDefault="00A41539" w:rsidP="00A41539">
      <w:pPr>
        <w:jc w:val="right"/>
      </w:pPr>
      <w:r w:rsidRPr="00A41539">
        <w:t>Протокол №2/2010 от 30.07.2010 г.</w:t>
      </w:r>
    </w:p>
    <w:p w:rsidR="00A41539" w:rsidRPr="00A41539" w:rsidRDefault="00A41539" w:rsidP="00A41539">
      <w:pPr>
        <w:spacing w:line="120" w:lineRule="auto"/>
        <w:jc w:val="right"/>
      </w:pPr>
    </w:p>
    <w:p w:rsidR="00A41539" w:rsidRPr="00A41539" w:rsidRDefault="00A41539" w:rsidP="00A41539">
      <w:pPr>
        <w:ind w:left="4111"/>
        <w:jc w:val="right"/>
        <w:rPr>
          <w:bCs/>
        </w:rPr>
      </w:pPr>
      <w:r w:rsidRPr="00A41539">
        <w:rPr>
          <w:bCs/>
        </w:rPr>
        <w:t xml:space="preserve">с изменениями и дополнениями, утвержденными </w:t>
      </w:r>
    </w:p>
    <w:p w:rsidR="00A41539" w:rsidRPr="00A41539" w:rsidRDefault="00A41539" w:rsidP="00A41539">
      <w:pPr>
        <w:spacing w:line="120" w:lineRule="auto"/>
        <w:jc w:val="right"/>
      </w:pPr>
    </w:p>
    <w:p w:rsidR="00A41539" w:rsidRPr="00A41539" w:rsidRDefault="00A41539" w:rsidP="00A41539">
      <w:pPr>
        <w:ind w:left="4111"/>
        <w:jc w:val="right"/>
        <w:rPr>
          <w:bCs/>
        </w:rPr>
      </w:pPr>
      <w:r w:rsidRPr="00A41539">
        <w:rPr>
          <w:bCs/>
        </w:rPr>
        <w:t>Советом НП «СРОО «ЭС»</w:t>
      </w:r>
    </w:p>
    <w:p w:rsidR="00A41539" w:rsidRPr="00A41539" w:rsidRDefault="00A41539" w:rsidP="00A41539">
      <w:pPr>
        <w:ind w:left="4111"/>
        <w:jc w:val="right"/>
        <w:rPr>
          <w:bCs/>
        </w:rPr>
      </w:pPr>
      <w:r w:rsidRPr="00A41539">
        <w:rPr>
          <w:bCs/>
        </w:rPr>
        <w:t>Протокол № 57/2013 от «25» ноября 2013г.</w:t>
      </w:r>
    </w:p>
    <w:p w:rsidR="00A41539" w:rsidRPr="00A41539" w:rsidRDefault="00A41539" w:rsidP="00A41539">
      <w:pPr>
        <w:spacing w:line="120" w:lineRule="auto"/>
        <w:jc w:val="right"/>
      </w:pPr>
    </w:p>
    <w:p w:rsidR="00A41539" w:rsidRPr="00A41539" w:rsidRDefault="00A41539" w:rsidP="00A41539">
      <w:pPr>
        <w:ind w:left="4111"/>
        <w:jc w:val="right"/>
        <w:rPr>
          <w:bCs/>
        </w:rPr>
      </w:pPr>
      <w:r w:rsidRPr="00A41539">
        <w:rPr>
          <w:bCs/>
        </w:rPr>
        <w:t>Советом НП «СРОО «ЭС»</w:t>
      </w:r>
    </w:p>
    <w:p w:rsidR="00715A87" w:rsidRDefault="00A41539" w:rsidP="00A41539">
      <w:pPr>
        <w:jc w:val="right"/>
        <w:rPr>
          <w:bCs/>
        </w:rPr>
      </w:pPr>
      <w:r w:rsidRPr="00A41539">
        <w:rPr>
          <w:bCs/>
        </w:rPr>
        <w:t>Протокол № 59/2014 от «25» ноября 2014г.</w:t>
      </w:r>
    </w:p>
    <w:p w:rsidR="00ED3AB8" w:rsidRDefault="00ED3AB8" w:rsidP="00A41539">
      <w:pPr>
        <w:jc w:val="right"/>
        <w:rPr>
          <w:bCs/>
        </w:rPr>
      </w:pPr>
    </w:p>
    <w:p w:rsidR="00ED3AB8" w:rsidRPr="00A41539" w:rsidRDefault="00ED3AB8" w:rsidP="00ED3AB8">
      <w:pPr>
        <w:ind w:left="4111"/>
        <w:jc w:val="right"/>
        <w:rPr>
          <w:bCs/>
        </w:rPr>
      </w:pPr>
      <w:r w:rsidRPr="00A41539">
        <w:rPr>
          <w:bCs/>
        </w:rPr>
        <w:t>Советом НП «СРОО «ЭС»</w:t>
      </w:r>
    </w:p>
    <w:p w:rsidR="00ED3AB8" w:rsidRPr="00715A87" w:rsidRDefault="00ED3AB8" w:rsidP="00ED3AB8">
      <w:pPr>
        <w:jc w:val="right"/>
        <w:rPr>
          <w:bCs/>
        </w:rPr>
      </w:pPr>
      <w:r w:rsidRPr="00A41539">
        <w:rPr>
          <w:bCs/>
        </w:rPr>
        <w:t xml:space="preserve">Протокол № </w:t>
      </w:r>
      <w:r w:rsidR="00AB4015">
        <w:rPr>
          <w:bCs/>
        </w:rPr>
        <w:t>34</w:t>
      </w:r>
      <w:r w:rsidRPr="00A41539">
        <w:rPr>
          <w:bCs/>
        </w:rPr>
        <w:t>/201</w:t>
      </w:r>
      <w:r>
        <w:rPr>
          <w:bCs/>
        </w:rPr>
        <w:t>6</w:t>
      </w:r>
      <w:r w:rsidRPr="00A41539">
        <w:rPr>
          <w:bCs/>
        </w:rPr>
        <w:t xml:space="preserve"> от «</w:t>
      </w:r>
      <w:r w:rsidRPr="00AB4015">
        <w:rPr>
          <w:bCs/>
        </w:rPr>
        <w:t>31</w:t>
      </w:r>
      <w:r w:rsidRPr="00A41539">
        <w:rPr>
          <w:bCs/>
        </w:rPr>
        <w:t xml:space="preserve">» </w:t>
      </w:r>
      <w:r>
        <w:rPr>
          <w:bCs/>
        </w:rPr>
        <w:t xml:space="preserve">мая </w:t>
      </w:r>
      <w:r w:rsidRPr="00A41539">
        <w:rPr>
          <w:bCs/>
        </w:rPr>
        <w:t>201</w:t>
      </w:r>
      <w:r>
        <w:rPr>
          <w:bCs/>
        </w:rPr>
        <w:t>6</w:t>
      </w:r>
      <w:r w:rsidRPr="00A41539">
        <w:rPr>
          <w:bCs/>
        </w:rPr>
        <w:t>г.</w:t>
      </w:r>
    </w:p>
    <w:p w:rsidR="00ED3AB8" w:rsidRDefault="00ED3AB8" w:rsidP="00A41539">
      <w:pPr>
        <w:jc w:val="right"/>
        <w:rPr>
          <w:bCs/>
        </w:rPr>
      </w:pPr>
    </w:p>
    <w:p w:rsidR="00AB4015" w:rsidRPr="00715A87" w:rsidRDefault="00AB4015" w:rsidP="00A41539">
      <w:pPr>
        <w:jc w:val="right"/>
        <w:rPr>
          <w:bCs/>
        </w:rPr>
      </w:pPr>
    </w:p>
    <w:p w:rsidR="008A5301" w:rsidRPr="008A5301" w:rsidRDefault="008A5301" w:rsidP="008A5301">
      <w:pPr>
        <w:spacing w:before="20"/>
        <w:ind w:firstLine="709"/>
        <w:jc w:val="right"/>
        <w:rPr>
          <w:lang w:eastAsia="en-US"/>
        </w:rPr>
      </w:pPr>
    </w:p>
    <w:p w:rsidR="00AF7893" w:rsidRPr="000F7B6E" w:rsidRDefault="00AF7893" w:rsidP="000F7B6E">
      <w:pPr>
        <w:jc w:val="center"/>
        <w:rPr>
          <w:b/>
          <w:bCs/>
        </w:rPr>
      </w:pPr>
      <w:r w:rsidRPr="000F7B6E">
        <w:rPr>
          <w:b/>
          <w:bCs/>
        </w:rPr>
        <w:t>Инструкция по проведению внеплановых проверок членов</w:t>
      </w:r>
    </w:p>
    <w:p w:rsidR="00AF7893" w:rsidRPr="000F7B6E" w:rsidRDefault="00AF7893" w:rsidP="000F7B6E">
      <w:pPr>
        <w:jc w:val="center"/>
        <w:rPr>
          <w:b/>
          <w:bCs/>
        </w:rPr>
      </w:pPr>
      <w:r w:rsidRPr="000F7B6E">
        <w:rPr>
          <w:b/>
          <w:bCs/>
        </w:rPr>
        <w:t>Некоммерческого партнерства «Саморегулируемая организация оценщиков «Экспертный совет»</w:t>
      </w:r>
    </w:p>
    <w:p w:rsidR="00AF7893" w:rsidRPr="000F7B6E" w:rsidRDefault="00AF7893" w:rsidP="000F7B6E">
      <w:pPr>
        <w:jc w:val="center"/>
        <w:rPr>
          <w:b/>
          <w:bCs/>
        </w:rPr>
      </w:pPr>
    </w:p>
    <w:p w:rsidR="00AF7893" w:rsidRDefault="00AF7893" w:rsidP="00D707FF">
      <w:pPr>
        <w:numPr>
          <w:ilvl w:val="0"/>
          <w:numId w:val="3"/>
        </w:numPr>
        <w:contextualSpacing/>
        <w:rPr>
          <w:b/>
        </w:rPr>
      </w:pPr>
      <w:r w:rsidRPr="000F7B6E">
        <w:rPr>
          <w:b/>
        </w:rPr>
        <w:t>Общие положения</w:t>
      </w:r>
    </w:p>
    <w:p w:rsidR="000F7B6E" w:rsidRPr="000F7B6E" w:rsidRDefault="000F7B6E" w:rsidP="000F7B6E">
      <w:pPr>
        <w:spacing w:line="120" w:lineRule="auto"/>
        <w:ind w:left="1066"/>
        <w:contextualSpacing/>
        <w:rPr>
          <w:b/>
        </w:rPr>
      </w:pPr>
    </w:p>
    <w:p w:rsidR="00AF7893" w:rsidRDefault="00AF7893" w:rsidP="000F7B6E">
      <w:pPr>
        <w:ind w:firstLine="709"/>
        <w:jc w:val="both"/>
      </w:pPr>
      <w:r w:rsidRPr="000F7B6E">
        <w:t xml:space="preserve">1.1. </w:t>
      </w:r>
      <w:proofErr w:type="gramStart"/>
      <w:r w:rsidRPr="000F7B6E">
        <w:t>Настоящая Инструкция разработана в развитие Положения о Департаменте контроля Некоммерческого партнерства «Саморегулируемая организация оценщиков «Экспертный совет» (далее – Департамент контроля), Положения о Дисциплинарном комитете Некоммерческого партнерства «Саморегулируемая организация оценщиков «Экспертный совет» (далее – Дисциплинарный комитет) и описывает порядок проведения внеплановых проверок членов Некоммерческого партнерства «Саморегулируемая организация оценщиков «Экспертный совет» (далее - Партнерства) за соблюдением членами Партнерства требований Федерального закона от 29.07.1998 г. № 135-ФЗ</w:t>
      </w:r>
      <w:proofErr w:type="gramEnd"/>
      <w:r w:rsidRPr="000F7B6E">
        <w:t xml:space="preserve"> «Об оценочной деятельности в Российской Федерации»,  федеральных стандартов оценки, иных нормативных правовых актов Российской Федерации в области оценочной деятельности,  стандартов и правил оценочной деятельности, правил деловой и профессиональной этики Партнерства</w:t>
      </w:r>
      <w:r w:rsidR="00A715CC">
        <w:t xml:space="preserve"> </w:t>
      </w:r>
      <w:r w:rsidRPr="000F7B6E">
        <w:t>(далее – Требования к оценочной и экспертной деятельности).</w:t>
      </w:r>
    </w:p>
    <w:p w:rsidR="000F7B6E" w:rsidRPr="000F7B6E" w:rsidRDefault="000F7B6E" w:rsidP="000F7B6E">
      <w:pPr>
        <w:ind w:firstLine="709"/>
        <w:jc w:val="both"/>
      </w:pPr>
    </w:p>
    <w:p w:rsidR="00AF7893" w:rsidRDefault="00AF7893" w:rsidP="000F7B6E">
      <w:pPr>
        <w:ind w:firstLine="708"/>
        <w:contextualSpacing/>
        <w:rPr>
          <w:b/>
        </w:rPr>
      </w:pPr>
      <w:r w:rsidRPr="000F7B6E">
        <w:rPr>
          <w:b/>
        </w:rPr>
        <w:t>2. Подача жалобы</w:t>
      </w:r>
    </w:p>
    <w:p w:rsidR="000F7B6E" w:rsidRPr="000F7B6E" w:rsidRDefault="000F7B6E" w:rsidP="000F7B6E">
      <w:pPr>
        <w:spacing w:line="120" w:lineRule="auto"/>
        <w:ind w:left="1066"/>
        <w:contextualSpacing/>
        <w:rPr>
          <w:b/>
        </w:rPr>
      </w:pPr>
    </w:p>
    <w:p w:rsidR="005210AD" w:rsidRDefault="00AF7893" w:rsidP="005210AD">
      <w:pPr>
        <w:pStyle w:val="ConsPlusNormal"/>
        <w:ind w:firstLine="709"/>
        <w:jc w:val="both"/>
      </w:pPr>
      <w:r w:rsidRPr="000F7B6E">
        <w:t xml:space="preserve">2.1. </w:t>
      </w:r>
      <w:r w:rsidR="005210AD">
        <w:t>Основанием для проведения внеплановой проверки является поступившая в Партнерство жалоба, содержащая доводы заявителя относительно того, как действия (бездействие) члена Партнерства нарушают или могут нарушить права заявителя.</w:t>
      </w:r>
    </w:p>
    <w:p w:rsidR="005210AD" w:rsidRPr="005210AD" w:rsidRDefault="00AF7893" w:rsidP="005210AD">
      <w:pPr>
        <w:pStyle w:val="ConsPlusNormal"/>
        <w:ind w:firstLine="709"/>
        <w:jc w:val="both"/>
      </w:pPr>
      <w:r w:rsidRPr="000F7B6E">
        <w:t>2.2. </w:t>
      </w:r>
      <w:r w:rsidR="005210AD" w:rsidRPr="005210AD">
        <w:t>Письменное обращение (жалоба) физи</w:t>
      </w:r>
      <w:r w:rsidR="005210AD">
        <w:t xml:space="preserve">ческого или юридического лица </w:t>
      </w:r>
      <w:r w:rsidR="005210AD" w:rsidRPr="005210AD">
        <w:t xml:space="preserve">о нарушении членом </w:t>
      </w:r>
      <w:r w:rsidR="005210AD">
        <w:t>Партнерства</w:t>
      </w:r>
      <w:r w:rsidR="005210AD" w:rsidRPr="005210AD">
        <w:t xml:space="preserve"> </w:t>
      </w:r>
      <w:r w:rsidR="005210AD">
        <w:t>Требования к оценочной и экспертной деятельности</w:t>
      </w:r>
      <w:r w:rsidR="005210AD" w:rsidRPr="005210AD">
        <w:t xml:space="preserve">, содержащее доводы заявителя относительно того, как действия (бездействие) члена </w:t>
      </w:r>
      <w:r w:rsidR="005210AD">
        <w:t>Партнерства</w:t>
      </w:r>
      <w:r w:rsidR="005210AD" w:rsidRPr="005210AD">
        <w:t xml:space="preserve"> нарушают или могут нарушить права лица, направившего, должно содержать:</w:t>
      </w:r>
    </w:p>
    <w:p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 xml:space="preserve">1) наименование </w:t>
      </w:r>
      <w:r>
        <w:t>Партнерства</w:t>
      </w:r>
      <w:r w:rsidRPr="005210AD">
        <w:t>;</w:t>
      </w:r>
    </w:p>
    <w:p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>2) сведения о заявителе:</w:t>
      </w:r>
    </w:p>
    <w:p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>- для физических лиц и индивидуальных предпринимателей: фамилия, имя, отчество (последнее - при наличии);</w:t>
      </w:r>
    </w:p>
    <w:p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proofErr w:type="gramStart"/>
      <w:r w:rsidRPr="005210AD">
        <w:t>- для юридических лиц: полное наименование организации, ИНН и (или) ОГРН, фамилия, имя, отчество (последнее - при наличии) должностного или уполномоченного им лица, подписавшего обращение;</w:t>
      </w:r>
      <w:proofErr w:type="gramEnd"/>
    </w:p>
    <w:p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lastRenderedPageBreak/>
        <w:t>3) контактная информация заявителя:</w:t>
      </w:r>
    </w:p>
    <w:p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>- почтовый адрес;</w:t>
      </w:r>
    </w:p>
    <w:p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>- номер телефона, факса и адрес электронной почты (при наличии);</w:t>
      </w:r>
    </w:p>
    <w:p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 xml:space="preserve">4) сведения о члене </w:t>
      </w:r>
      <w:r>
        <w:t>Партнерства</w:t>
      </w:r>
      <w:r w:rsidRPr="005210AD">
        <w:t xml:space="preserve">, в отношении которого направлена жалоба: фамилия, имя, отчество (последнее - при наличии), регистрационный номер в реестре членов </w:t>
      </w:r>
      <w:r>
        <w:t>Партнерства</w:t>
      </w:r>
      <w:r w:rsidRPr="005210AD">
        <w:t xml:space="preserve"> (если известно);</w:t>
      </w:r>
    </w:p>
    <w:p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 xml:space="preserve">5) предмет обращения: указание на нарушение членом </w:t>
      </w:r>
      <w:r>
        <w:t>Партнерства</w:t>
      </w:r>
      <w:r w:rsidRPr="005210AD">
        <w:t xml:space="preserve"> </w:t>
      </w:r>
      <w:r>
        <w:t>Требований к оценочной и экспертной деятельности</w:t>
      </w:r>
      <w:r w:rsidRPr="005210AD">
        <w:t>;</w:t>
      </w:r>
    </w:p>
    <w:p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 xml:space="preserve">6) доводы заявителя относительно того, как действия (бездействие) члена </w:t>
      </w:r>
      <w:r>
        <w:t>Партнерства</w:t>
      </w:r>
      <w:r w:rsidRPr="005210AD">
        <w:t xml:space="preserve"> нарушают или могут нарушить права заявителя;</w:t>
      </w:r>
    </w:p>
    <w:p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>7) документы (или их копии), подтверждающие факты такого нарушения (при их наличии), или реквизиты таких документов (дата и номер);</w:t>
      </w:r>
    </w:p>
    <w:p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>8) подпись заявителя.</w:t>
      </w:r>
    </w:p>
    <w:p w:rsidR="005210AD" w:rsidRPr="005210AD" w:rsidRDefault="009D6080" w:rsidP="005210AD">
      <w:pPr>
        <w:widowControl w:val="0"/>
        <w:autoSpaceDE w:val="0"/>
        <w:autoSpaceDN w:val="0"/>
        <w:ind w:firstLine="709"/>
        <w:jc w:val="both"/>
      </w:pPr>
      <w:r>
        <w:t>2.3. </w:t>
      </w:r>
      <w:r w:rsidR="005210AD" w:rsidRPr="005210AD">
        <w:t>Если обращение направлено в электронной форме, то оно должно быть подписано электронной подписью заявителя в соответствии с действующим законодательством Российской Федерации.</w:t>
      </w:r>
    </w:p>
    <w:p w:rsidR="00AF7893" w:rsidRDefault="00AF7893" w:rsidP="005210AD">
      <w:pPr>
        <w:ind w:firstLine="709"/>
        <w:jc w:val="both"/>
      </w:pPr>
      <w:r w:rsidRPr="000F7B6E">
        <w:t>2.4. Поданное в Партнерство обращение, а также прилагаемые к нему документы заявителю не возвращаются.</w:t>
      </w:r>
    </w:p>
    <w:p w:rsidR="00AB4015" w:rsidRDefault="00AB4015" w:rsidP="005210AD">
      <w:pPr>
        <w:ind w:firstLine="709"/>
        <w:jc w:val="both"/>
      </w:pPr>
      <w:r>
        <w:t>2</w:t>
      </w:r>
      <w:r w:rsidRPr="000F7B6E">
        <w:t>.</w:t>
      </w:r>
      <w:r>
        <w:t>5.</w:t>
      </w:r>
      <w:r w:rsidRPr="000F7B6E">
        <w:t xml:space="preserve"> </w:t>
      </w:r>
      <w:r>
        <w:t>Основанием для проведения внеплановой проверки также являются решения Президента Партнерства или Совета Партнерства, которые должны содержать указание на  члена Партнерства, в отношении которого необходимо провести внеплановую проверку, а также предмет проверки.</w:t>
      </w:r>
    </w:p>
    <w:p w:rsidR="00AB4015" w:rsidRDefault="00AB4015" w:rsidP="005210AD">
      <w:pPr>
        <w:ind w:firstLine="709"/>
        <w:jc w:val="both"/>
      </w:pPr>
      <w:r>
        <w:t>Внеплановая проверка по решениям Президента Партнерства или Совета Партнерства проводится в соответствии с разделами 4 и 5 настоящей Инструкции.</w:t>
      </w:r>
    </w:p>
    <w:p w:rsidR="00AF7893" w:rsidRPr="000F7B6E" w:rsidRDefault="00AF7893" w:rsidP="000F7B6E">
      <w:pPr>
        <w:ind w:firstLine="709"/>
        <w:jc w:val="both"/>
      </w:pPr>
    </w:p>
    <w:p w:rsidR="00AF7893" w:rsidRDefault="000F7B6E" w:rsidP="000F7B6E">
      <w:pPr>
        <w:ind w:left="709"/>
        <w:rPr>
          <w:b/>
        </w:rPr>
      </w:pPr>
      <w:r>
        <w:rPr>
          <w:b/>
        </w:rPr>
        <w:t>3. </w:t>
      </w:r>
      <w:r w:rsidR="00AF7893" w:rsidRPr="000F7B6E">
        <w:rPr>
          <w:b/>
        </w:rPr>
        <w:t>Первичный анализ обращения</w:t>
      </w:r>
    </w:p>
    <w:p w:rsidR="000F7B6E" w:rsidRPr="000F7B6E" w:rsidRDefault="000F7B6E" w:rsidP="000F7B6E">
      <w:pPr>
        <w:spacing w:line="120" w:lineRule="auto"/>
        <w:ind w:left="1066"/>
        <w:rPr>
          <w:b/>
        </w:rPr>
      </w:pPr>
    </w:p>
    <w:p w:rsidR="00AF7893" w:rsidRPr="000F7B6E" w:rsidRDefault="00AF7893" w:rsidP="000F7B6E">
      <w:pPr>
        <w:ind w:firstLine="709"/>
        <w:jc w:val="both"/>
      </w:pPr>
      <w:r w:rsidRPr="000F7B6E">
        <w:t>3.1. Первичный анализ обращения на</w:t>
      </w:r>
      <w:r w:rsidR="00AB4015" w:rsidRPr="00AB4015">
        <w:t xml:space="preserve"> </w:t>
      </w:r>
      <w:r w:rsidR="00AB4015" w:rsidRPr="000F7B6E">
        <w:t xml:space="preserve">предмет соответствия требованиям раздела 2  Инструкции производится </w:t>
      </w:r>
      <w:r w:rsidR="00AB4015">
        <w:t xml:space="preserve">Департаментом контроля </w:t>
      </w:r>
      <w:r w:rsidR="00AB4015" w:rsidRPr="000F7B6E">
        <w:t>Партнерства</w:t>
      </w:r>
      <w:r w:rsidRPr="000F7B6E">
        <w:t>.</w:t>
      </w:r>
    </w:p>
    <w:p w:rsidR="00AF7893" w:rsidRPr="000F7B6E" w:rsidRDefault="00AF7893" w:rsidP="000F7B6E">
      <w:pPr>
        <w:ind w:firstLine="709"/>
        <w:jc w:val="both"/>
      </w:pPr>
      <w:r w:rsidRPr="000F7B6E">
        <w:t xml:space="preserve">3.2. Обращение, соответствующее требованиям раздела 2  настоящей Инструкции, признается жалобой.  </w:t>
      </w:r>
    </w:p>
    <w:p w:rsidR="00AF7893" w:rsidRPr="000F7B6E" w:rsidRDefault="00AF7893" w:rsidP="000F7B6E">
      <w:pPr>
        <w:ind w:firstLine="709"/>
        <w:jc w:val="both"/>
      </w:pPr>
      <w:r w:rsidRPr="000F7B6E">
        <w:t xml:space="preserve">3.3. В </w:t>
      </w:r>
      <w:proofErr w:type="gramStart"/>
      <w:r w:rsidRPr="000F7B6E">
        <w:t>случае</w:t>
      </w:r>
      <w:proofErr w:type="gramEnd"/>
      <w:r w:rsidRPr="000F7B6E">
        <w:t xml:space="preserve"> признания обращения жалобой </w:t>
      </w:r>
      <w:r w:rsidR="00456F14">
        <w:t xml:space="preserve">Департамент контроля Партнерства </w:t>
      </w:r>
      <w:r w:rsidRPr="000F7B6E">
        <w:t xml:space="preserve"> выносит решение о проведении внеплановой проверки по основаниям, указанным в жалобе.</w:t>
      </w:r>
    </w:p>
    <w:p w:rsidR="00AF7893" w:rsidRDefault="00AF7893" w:rsidP="000F7B6E">
      <w:pPr>
        <w:ind w:firstLine="709"/>
        <w:jc w:val="both"/>
      </w:pPr>
      <w:r w:rsidRPr="000F7B6E">
        <w:t>Решение о проведении внеплановой проверки направляется заявителю жалобы и члену Партнерства, в отношении которого подана жалоба.</w:t>
      </w:r>
    </w:p>
    <w:p w:rsidR="00456F14" w:rsidRDefault="00AF7893" w:rsidP="00456F14">
      <w:pPr>
        <w:pStyle w:val="ConsPlusNormal"/>
        <w:ind w:firstLine="709"/>
        <w:jc w:val="both"/>
      </w:pPr>
      <w:r w:rsidRPr="000F7B6E">
        <w:t>3.4. </w:t>
      </w:r>
      <w:r w:rsidR="00456F14" w:rsidRPr="00456F14">
        <w:t xml:space="preserve">При несоответствии обращения требованиям к содержанию жалобы, указанным в </w:t>
      </w:r>
      <w:r w:rsidR="00456F14">
        <w:t>разделе 2 Инструкции</w:t>
      </w:r>
      <w:r w:rsidR="00456F14" w:rsidRPr="00456F14">
        <w:t xml:space="preserve">, </w:t>
      </w:r>
      <w:r w:rsidR="00456F14">
        <w:t>Партнерство</w:t>
      </w:r>
      <w:r w:rsidR="00456F14" w:rsidRPr="00456F14">
        <w:t xml:space="preserve"> в срок не более чем десять дней </w:t>
      </w:r>
      <w:proofErr w:type="gramStart"/>
      <w:r w:rsidR="00456F14" w:rsidRPr="00456F14">
        <w:t>с даты получения</w:t>
      </w:r>
      <w:proofErr w:type="gramEnd"/>
      <w:r w:rsidR="00456F14" w:rsidRPr="00456F14">
        <w:t xml:space="preserve"> обращения, направляет ответ заявителю с указанием оснований несоответствия.</w:t>
      </w:r>
    </w:p>
    <w:p w:rsidR="00456F14" w:rsidRPr="00456F14" w:rsidRDefault="009D6080" w:rsidP="00456F14">
      <w:pPr>
        <w:widowControl w:val="0"/>
        <w:autoSpaceDE w:val="0"/>
        <w:autoSpaceDN w:val="0"/>
        <w:ind w:firstLine="709"/>
        <w:jc w:val="both"/>
      </w:pPr>
      <w:r>
        <w:t xml:space="preserve">3.5. </w:t>
      </w:r>
      <w:r w:rsidR="00456F14" w:rsidRPr="00456F14">
        <w:t xml:space="preserve">Обращения, не позволяющие установить лицо, обратившееся в </w:t>
      </w:r>
      <w:r w:rsidR="00456F14">
        <w:t>Партнерство</w:t>
      </w:r>
      <w:r w:rsidR="00456F14" w:rsidRPr="00456F14">
        <w:t xml:space="preserve"> (анонимные обращения), не могут служить основаниями для проведения внеплановой проверки члена </w:t>
      </w:r>
      <w:r w:rsidR="00456F14">
        <w:t>Партнерства</w:t>
      </w:r>
      <w:r w:rsidR="00456F14" w:rsidRPr="00456F14">
        <w:t>.</w:t>
      </w:r>
    </w:p>
    <w:p w:rsidR="00456F14" w:rsidRPr="00456F14" w:rsidRDefault="00456F14" w:rsidP="00456F14">
      <w:pPr>
        <w:widowControl w:val="0"/>
        <w:autoSpaceDE w:val="0"/>
        <w:autoSpaceDN w:val="0"/>
        <w:ind w:firstLine="709"/>
        <w:jc w:val="both"/>
      </w:pPr>
      <w:r w:rsidRPr="00456F14">
        <w:t>3.</w:t>
      </w:r>
      <w:r w:rsidR="009D6080">
        <w:t>6</w:t>
      </w:r>
      <w:r w:rsidRPr="00456F14">
        <w:t xml:space="preserve">. При устранении оснований несоответствия обращения требованиям к содержанию жалобы, указанным в </w:t>
      </w:r>
      <w:r>
        <w:t>разделе 2 Инструкции</w:t>
      </w:r>
      <w:r w:rsidRPr="00456F14">
        <w:t xml:space="preserve">, заявитель вправе повторно обратиться с жалобой в </w:t>
      </w:r>
      <w:r>
        <w:t>Партнерство</w:t>
      </w:r>
      <w:r w:rsidRPr="00456F14">
        <w:t>.</w:t>
      </w:r>
    </w:p>
    <w:p w:rsidR="00AF7893" w:rsidRDefault="00AF7893" w:rsidP="000F7B6E">
      <w:pPr>
        <w:ind w:firstLine="709"/>
        <w:jc w:val="both"/>
      </w:pPr>
      <w:r w:rsidRPr="000F7B6E">
        <w:t>3.</w:t>
      </w:r>
      <w:r w:rsidR="009D6080">
        <w:t>7</w:t>
      </w:r>
      <w:r w:rsidRPr="000F7B6E">
        <w:t>. Если обращение содержит данные о нарушениях членом Партнерства Требований к оценочной или экспертной деятельности до даты его вступления в Партнерство как саморегулируемую организацию оценщиков, данные пункты обращения не являются основанием для проведения внеплановой проверки.</w:t>
      </w:r>
    </w:p>
    <w:p w:rsidR="000F7B6E" w:rsidRDefault="000F7B6E" w:rsidP="000F7B6E">
      <w:pPr>
        <w:contextualSpacing/>
        <w:rPr>
          <w:b/>
        </w:rPr>
      </w:pPr>
    </w:p>
    <w:p w:rsidR="00AB4015" w:rsidRDefault="00AB4015" w:rsidP="000F7B6E">
      <w:pPr>
        <w:contextualSpacing/>
        <w:rPr>
          <w:b/>
        </w:rPr>
      </w:pPr>
    </w:p>
    <w:p w:rsidR="00AB4015" w:rsidRDefault="00AB4015" w:rsidP="000F7B6E">
      <w:pPr>
        <w:contextualSpacing/>
        <w:rPr>
          <w:b/>
        </w:rPr>
      </w:pPr>
    </w:p>
    <w:p w:rsidR="00AF7893" w:rsidRPr="000F7B6E" w:rsidRDefault="00AF7893" w:rsidP="000F7B6E">
      <w:pPr>
        <w:ind w:firstLine="708"/>
        <w:contextualSpacing/>
        <w:rPr>
          <w:b/>
        </w:rPr>
      </w:pPr>
      <w:r w:rsidRPr="000F7B6E">
        <w:rPr>
          <w:b/>
        </w:rPr>
        <w:lastRenderedPageBreak/>
        <w:t>4. Проведение внеплановой проверки</w:t>
      </w:r>
    </w:p>
    <w:p w:rsidR="000F7B6E" w:rsidRDefault="000F7B6E" w:rsidP="000F7B6E">
      <w:pPr>
        <w:spacing w:line="120" w:lineRule="auto"/>
        <w:ind w:firstLine="709"/>
        <w:jc w:val="both"/>
      </w:pPr>
    </w:p>
    <w:p w:rsidR="00AF7893" w:rsidRPr="000F7B6E" w:rsidRDefault="00AF7893" w:rsidP="006C29B4">
      <w:pPr>
        <w:ind w:firstLine="709"/>
        <w:jc w:val="both"/>
      </w:pPr>
      <w:r w:rsidRPr="000F7B6E">
        <w:t>4.1. В ходе проведения внеплановой проверки исследованию подлежат только факты, указанные в жалобе.</w:t>
      </w:r>
    </w:p>
    <w:p w:rsidR="002D05F4" w:rsidRPr="000F7B6E" w:rsidRDefault="00AF7893" w:rsidP="006C29B4">
      <w:pPr>
        <w:ind w:firstLine="709"/>
        <w:jc w:val="both"/>
      </w:pPr>
      <w:r w:rsidRPr="000F7B6E">
        <w:t>4.2.</w:t>
      </w:r>
      <w:r w:rsidR="00586D31">
        <w:t> </w:t>
      </w:r>
      <w:r w:rsidR="00456F14" w:rsidRPr="000F7B6E">
        <w:t xml:space="preserve">Департамент контроля </w:t>
      </w:r>
      <w:r w:rsidR="00456F14">
        <w:t xml:space="preserve">Партнерства </w:t>
      </w:r>
      <w:r w:rsidR="00456F14" w:rsidRPr="00456F14">
        <w:t xml:space="preserve">направляет уведомление о принятом </w:t>
      </w:r>
      <w:proofErr w:type="gramStart"/>
      <w:r w:rsidR="00456F14" w:rsidRPr="00456F14">
        <w:t>решении</w:t>
      </w:r>
      <w:proofErr w:type="gramEnd"/>
      <w:r w:rsidR="00456F14" w:rsidRPr="00456F14">
        <w:t xml:space="preserve"> </w:t>
      </w:r>
      <w:r w:rsidR="002D05F4" w:rsidRPr="000F7B6E">
        <w:t xml:space="preserve">о проведении внеплановой проверки </w:t>
      </w:r>
      <w:r w:rsidR="00456F14" w:rsidRPr="00456F14">
        <w:t xml:space="preserve">лицу, направившему жалобу, и запрос необходимых для проведения проверки документов и информации члену </w:t>
      </w:r>
      <w:r w:rsidR="002D05F4">
        <w:t>Партнерства</w:t>
      </w:r>
      <w:r w:rsidR="00456F14" w:rsidRPr="00456F14">
        <w:t xml:space="preserve">, в отношении которого направлена жалоба, не позднее десяти дней с даты принятия такого решения </w:t>
      </w:r>
      <w:r w:rsidR="002D05F4" w:rsidRPr="000F7B6E">
        <w:t>посредством одного из следующих способов:</w:t>
      </w:r>
    </w:p>
    <w:p w:rsidR="002D05F4" w:rsidRPr="000F7B6E" w:rsidRDefault="002D05F4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почтовое отправление;</w:t>
      </w:r>
    </w:p>
    <w:p w:rsidR="002D05F4" w:rsidRPr="000F7B6E" w:rsidRDefault="002D05F4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факсимильное сообщение;</w:t>
      </w:r>
    </w:p>
    <w:p w:rsidR="002D05F4" w:rsidRPr="000F7B6E" w:rsidRDefault="002D05F4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телеграмма;</w:t>
      </w:r>
    </w:p>
    <w:p w:rsidR="002D05F4" w:rsidRPr="000F7B6E" w:rsidRDefault="002D05F4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 xml:space="preserve">электронная почта. </w:t>
      </w:r>
    </w:p>
    <w:p w:rsidR="00456F14" w:rsidRPr="00456F14" w:rsidRDefault="009D6080" w:rsidP="006C29B4">
      <w:pPr>
        <w:widowControl w:val="0"/>
        <w:autoSpaceDE w:val="0"/>
        <w:autoSpaceDN w:val="0"/>
        <w:ind w:firstLine="709"/>
        <w:jc w:val="both"/>
      </w:pPr>
      <w:r>
        <w:t xml:space="preserve">4.3. </w:t>
      </w:r>
      <w:r w:rsidR="00456F14" w:rsidRPr="00456F14">
        <w:t xml:space="preserve">При необходимости </w:t>
      </w:r>
      <w:r w:rsidR="002D05F4">
        <w:t>Партнерство</w:t>
      </w:r>
      <w:r w:rsidR="00456F14" w:rsidRPr="00456F14">
        <w:t xml:space="preserve"> может запрашивать документы и информацию у заявителя.</w:t>
      </w:r>
    </w:p>
    <w:p w:rsidR="002D05F4" w:rsidRDefault="009D6080" w:rsidP="006C29B4">
      <w:pPr>
        <w:widowControl w:val="0"/>
        <w:autoSpaceDE w:val="0"/>
        <w:autoSpaceDN w:val="0"/>
        <w:ind w:firstLine="709"/>
        <w:jc w:val="both"/>
      </w:pPr>
      <w:r>
        <w:t xml:space="preserve">4.4. </w:t>
      </w:r>
      <w:r w:rsidR="00456F14" w:rsidRPr="00456F14">
        <w:t xml:space="preserve">Член </w:t>
      </w:r>
      <w:r w:rsidR="002D05F4">
        <w:t>Партнерства</w:t>
      </w:r>
      <w:r w:rsidR="00456F14" w:rsidRPr="00456F14">
        <w:t xml:space="preserve"> обязан представить для проведения проверки необходимые документы и информацию по запросу </w:t>
      </w:r>
      <w:r w:rsidR="002D05F4">
        <w:t>Партнерства</w:t>
      </w:r>
      <w:r w:rsidR="00456F14" w:rsidRPr="00456F14">
        <w:t xml:space="preserve"> в сроки, у</w:t>
      </w:r>
      <w:r w:rsidR="002D05F4">
        <w:t xml:space="preserve">казанные в запросе </w:t>
      </w:r>
      <w:proofErr w:type="gramStart"/>
      <w:r w:rsidR="002D05F4">
        <w:t>необходимых</w:t>
      </w:r>
      <w:proofErr w:type="gramEnd"/>
      <w:r w:rsidR="002D05F4">
        <w:t xml:space="preserve"> для проведения проверки информации.</w:t>
      </w:r>
    </w:p>
    <w:p w:rsidR="00AF7893" w:rsidRDefault="00AF7893" w:rsidP="006C29B4">
      <w:pPr>
        <w:ind w:firstLine="709"/>
        <w:jc w:val="both"/>
      </w:pPr>
      <w:r w:rsidRPr="000F7B6E">
        <w:t xml:space="preserve">4.5. Продолжительность внеплановой проверки </w:t>
      </w:r>
      <w:proofErr w:type="gramStart"/>
      <w:r w:rsidRPr="000F7B6E">
        <w:t xml:space="preserve">с </w:t>
      </w:r>
      <w:r w:rsidR="002D05F4">
        <w:t>даты</w:t>
      </w:r>
      <w:r w:rsidRPr="000F7B6E">
        <w:t xml:space="preserve"> поступления</w:t>
      </w:r>
      <w:proofErr w:type="gramEnd"/>
      <w:r w:rsidRPr="000F7B6E">
        <w:t xml:space="preserve"> жалобы до даты составления акта проверки не должна превышать  30 (тридцат</w:t>
      </w:r>
      <w:r w:rsidR="002D05F4">
        <w:t>ь</w:t>
      </w:r>
      <w:r w:rsidRPr="000F7B6E">
        <w:t>)</w:t>
      </w:r>
      <w:r w:rsidR="002D05F4">
        <w:t xml:space="preserve"> календарных</w:t>
      </w:r>
      <w:r w:rsidRPr="000F7B6E">
        <w:t xml:space="preserve"> дней.</w:t>
      </w:r>
    </w:p>
    <w:p w:rsidR="002D05F4" w:rsidRPr="002D05F4" w:rsidRDefault="009D6080" w:rsidP="006C29B4">
      <w:pPr>
        <w:widowControl w:val="0"/>
        <w:autoSpaceDE w:val="0"/>
        <w:autoSpaceDN w:val="0"/>
        <w:ind w:firstLine="709"/>
        <w:jc w:val="both"/>
      </w:pPr>
      <w:r>
        <w:t xml:space="preserve">4.6. </w:t>
      </w:r>
      <w:r w:rsidR="002D05F4" w:rsidRPr="002D05F4">
        <w:t>Акт внеплановой проверки должен содержать следующую информацию:</w:t>
      </w:r>
    </w:p>
    <w:p w:rsidR="002D05F4" w:rsidRPr="002D05F4" w:rsidRDefault="002D05F4" w:rsidP="00D707F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2D05F4">
        <w:t>дату составления акта внеплановой проверки;</w:t>
      </w:r>
    </w:p>
    <w:p w:rsidR="002D05F4" w:rsidRPr="002D05F4" w:rsidRDefault="002D05F4" w:rsidP="00D707F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2D05F4">
        <w:t xml:space="preserve">ведения о члене </w:t>
      </w:r>
      <w:r>
        <w:t>Партнерства</w:t>
      </w:r>
      <w:r w:rsidRPr="002D05F4">
        <w:t xml:space="preserve">, в отношении которого проводилась проверка: фамилия, имя, отчество (последнее - при наличии), регистрационный номер в реестре членов </w:t>
      </w:r>
      <w:r>
        <w:t>Партнерства</w:t>
      </w:r>
      <w:r w:rsidRPr="002D05F4">
        <w:t>;</w:t>
      </w:r>
    </w:p>
    <w:p w:rsidR="002D05F4" w:rsidRPr="002D05F4" w:rsidRDefault="002D05F4" w:rsidP="00D707F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2D05F4">
        <w:t>вид проверки;</w:t>
      </w:r>
    </w:p>
    <w:p w:rsidR="002D05F4" w:rsidRPr="002D05F4" w:rsidRDefault="002D05F4" w:rsidP="00D707F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2D05F4">
        <w:t>основание проведения проверки, предмет проверки;</w:t>
      </w:r>
    </w:p>
    <w:p w:rsidR="002D05F4" w:rsidRPr="002D05F4" w:rsidRDefault="002D05F4" w:rsidP="00D707F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2D05F4">
        <w:t>решение о проведении проверки (дата и номер);</w:t>
      </w:r>
    </w:p>
    <w:p w:rsidR="002D05F4" w:rsidRPr="002D05F4" w:rsidRDefault="002D05F4" w:rsidP="00D707F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2D05F4">
        <w:t>период проверки (даты начала и окончания проверки);</w:t>
      </w:r>
    </w:p>
    <w:p w:rsidR="002D05F4" w:rsidRPr="002D05F4" w:rsidRDefault="009D6080" w:rsidP="00D707F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>м</w:t>
      </w:r>
      <w:r w:rsidR="002D05F4" w:rsidRPr="002D05F4">
        <w:t>атериалы проверки с указанием источников их получения (документы и информация);</w:t>
      </w:r>
    </w:p>
    <w:p w:rsidR="002D05F4" w:rsidRPr="002D05F4" w:rsidRDefault="002D05F4" w:rsidP="00D707F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2D05F4">
        <w:t>результаты исследования фактов, указанных в жалобе, и описание выявленных нарушений либо информацию об отсутствии нарушений;</w:t>
      </w:r>
    </w:p>
    <w:p w:rsidR="002D05F4" w:rsidRPr="002D05F4" w:rsidRDefault="002D05F4" w:rsidP="00D707F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proofErr w:type="gramStart"/>
      <w:r w:rsidRPr="002D05F4">
        <w:t>сведения о лицах, проводивших проверку (фамилия, имя, отчество (последнее - при наличии), должность);</w:t>
      </w:r>
      <w:proofErr w:type="gramEnd"/>
    </w:p>
    <w:p w:rsidR="0027160F" w:rsidRPr="002D05F4" w:rsidRDefault="002D05F4" w:rsidP="00D707F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2D05F4">
        <w:t>подписи лиц, проводивших проверку</w:t>
      </w:r>
      <w:r w:rsidR="0027160F">
        <w:t>.</w:t>
      </w:r>
    </w:p>
    <w:p w:rsidR="0027160F" w:rsidRDefault="009D6080" w:rsidP="006C29B4">
      <w:pPr>
        <w:widowControl w:val="0"/>
        <w:autoSpaceDE w:val="0"/>
        <w:autoSpaceDN w:val="0"/>
        <w:ind w:firstLine="709"/>
        <w:jc w:val="both"/>
      </w:pPr>
      <w:r>
        <w:t xml:space="preserve">4.7. </w:t>
      </w:r>
      <w:r w:rsidR="0027160F" w:rsidRPr="0027160F">
        <w:t xml:space="preserve">О результатах исследования фактов, указанных в жалобе, сведениях о выявленных нарушениях либо об отсутствии нарушений, отраженных в акте внеплановой проверки, </w:t>
      </w:r>
      <w:r w:rsidR="0027160F">
        <w:t>Партнерство</w:t>
      </w:r>
      <w:r w:rsidR="0027160F" w:rsidRPr="0027160F">
        <w:t xml:space="preserve"> уведомляет члена </w:t>
      </w:r>
      <w:r w:rsidR="0027160F">
        <w:t>Партнерства</w:t>
      </w:r>
      <w:r w:rsidR="0027160F" w:rsidRPr="0027160F">
        <w:t xml:space="preserve"> и лицо, направившее жалобу, в течение </w:t>
      </w:r>
      <w:r w:rsidR="0027160F">
        <w:t>3 (</w:t>
      </w:r>
      <w:r w:rsidR="0027160F" w:rsidRPr="0027160F">
        <w:t>трех</w:t>
      </w:r>
      <w:r w:rsidR="0027160F">
        <w:t>)</w:t>
      </w:r>
      <w:r w:rsidR="0027160F" w:rsidRPr="0027160F">
        <w:t xml:space="preserve"> рабочих дней </w:t>
      </w:r>
      <w:proofErr w:type="gramStart"/>
      <w:r w:rsidR="0027160F" w:rsidRPr="0027160F">
        <w:t>с даты составления</w:t>
      </w:r>
      <w:proofErr w:type="gramEnd"/>
      <w:r w:rsidR="0027160F" w:rsidRPr="0027160F">
        <w:t xml:space="preserve"> такого акта</w:t>
      </w:r>
      <w:r w:rsidR="0027160F">
        <w:t>.</w:t>
      </w:r>
    </w:p>
    <w:p w:rsidR="0027160F" w:rsidRPr="0027160F" w:rsidRDefault="009D6080" w:rsidP="006C29B4">
      <w:pPr>
        <w:widowControl w:val="0"/>
        <w:autoSpaceDE w:val="0"/>
        <w:autoSpaceDN w:val="0"/>
        <w:ind w:firstLine="709"/>
        <w:jc w:val="both"/>
      </w:pPr>
      <w:r>
        <w:t xml:space="preserve">4.8. </w:t>
      </w:r>
      <w:r w:rsidR="0027160F" w:rsidRPr="0027160F">
        <w:t xml:space="preserve">По окончании внеплановой проверки фактов нарушений, указанных в жалобе, жалоба, акт внеплановой проверки и материалы проверки передаются в дисциплинарный комитет в течение </w:t>
      </w:r>
      <w:r w:rsidR="0027160F">
        <w:t>3 (</w:t>
      </w:r>
      <w:r w:rsidR="0027160F" w:rsidRPr="0027160F">
        <w:t>трех</w:t>
      </w:r>
      <w:r w:rsidR="0027160F">
        <w:t>)</w:t>
      </w:r>
      <w:r w:rsidR="0027160F" w:rsidRPr="0027160F">
        <w:t xml:space="preserve"> рабочих дней </w:t>
      </w:r>
      <w:proofErr w:type="gramStart"/>
      <w:r w:rsidR="0027160F" w:rsidRPr="0027160F">
        <w:t>с даты составления</w:t>
      </w:r>
      <w:proofErr w:type="gramEnd"/>
      <w:r w:rsidR="0027160F" w:rsidRPr="0027160F">
        <w:t xml:space="preserve"> акта внеплановой проверки.</w:t>
      </w:r>
    </w:p>
    <w:p w:rsidR="0027160F" w:rsidRPr="0027160F" w:rsidRDefault="009D6080" w:rsidP="006C29B4">
      <w:pPr>
        <w:widowControl w:val="0"/>
        <w:autoSpaceDE w:val="0"/>
        <w:autoSpaceDN w:val="0"/>
        <w:ind w:firstLine="709"/>
        <w:jc w:val="both"/>
      </w:pPr>
      <w:r>
        <w:t xml:space="preserve">4.9. </w:t>
      </w:r>
      <w:r w:rsidR="0027160F" w:rsidRPr="0027160F">
        <w:t xml:space="preserve">Дисциплинарный комитет обязан принять решение по поступившим акту проверки и материалам проверки в течение </w:t>
      </w:r>
      <w:r w:rsidR="0027160F">
        <w:t>30 (</w:t>
      </w:r>
      <w:r w:rsidR="0027160F" w:rsidRPr="0027160F">
        <w:t>тридцати</w:t>
      </w:r>
      <w:r w:rsidR="0027160F">
        <w:t>)</w:t>
      </w:r>
      <w:r w:rsidR="0027160F" w:rsidRPr="0027160F">
        <w:t xml:space="preserve"> календарных дней с даты их поступления.</w:t>
      </w:r>
    </w:p>
    <w:p w:rsidR="0027160F" w:rsidRPr="0027160F" w:rsidRDefault="009D6080" w:rsidP="006C29B4">
      <w:pPr>
        <w:widowControl w:val="0"/>
        <w:autoSpaceDE w:val="0"/>
        <w:autoSpaceDN w:val="0"/>
        <w:ind w:firstLine="709"/>
        <w:jc w:val="both"/>
      </w:pPr>
      <w:r>
        <w:t xml:space="preserve">4.10. </w:t>
      </w:r>
      <w:r w:rsidR="0027160F" w:rsidRPr="0027160F">
        <w:t xml:space="preserve">Общий срок рассмотрения жалобы </w:t>
      </w:r>
      <w:proofErr w:type="gramStart"/>
      <w:r w:rsidR="0027160F" w:rsidRPr="0027160F">
        <w:t>с даты</w:t>
      </w:r>
      <w:proofErr w:type="gramEnd"/>
      <w:r w:rsidR="0027160F" w:rsidRPr="0027160F">
        <w:t xml:space="preserve"> ее поступления в </w:t>
      </w:r>
      <w:r w:rsidR="0027160F">
        <w:t>Партнерство</w:t>
      </w:r>
      <w:r w:rsidR="0027160F" w:rsidRPr="0027160F">
        <w:t xml:space="preserve"> до даты принятия решения дисциплинарным комитетом не может превышать шестьдесят дней.</w:t>
      </w:r>
    </w:p>
    <w:p w:rsidR="002D05F4" w:rsidRDefault="002D05F4" w:rsidP="006C29B4">
      <w:pPr>
        <w:ind w:firstLine="709"/>
        <w:jc w:val="both"/>
      </w:pPr>
    </w:p>
    <w:p w:rsidR="00AB4015" w:rsidRDefault="00AB4015" w:rsidP="006C29B4">
      <w:pPr>
        <w:ind w:firstLine="709"/>
        <w:jc w:val="both"/>
      </w:pPr>
    </w:p>
    <w:p w:rsidR="00AB4015" w:rsidRPr="000F7B6E" w:rsidRDefault="00AB4015" w:rsidP="006C29B4">
      <w:pPr>
        <w:ind w:firstLine="709"/>
        <w:jc w:val="both"/>
      </w:pPr>
    </w:p>
    <w:p w:rsidR="006C29B4" w:rsidRPr="009D6080" w:rsidRDefault="006C29B4" w:rsidP="006C29B4">
      <w:pPr>
        <w:ind w:firstLine="709"/>
        <w:jc w:val="both"/>
        <w:rPr>
          <w:b/>
        </w:rPr>
      </w:pPr>
      <w:r w:rsidRPr="009D6080">
        <w:rPr>
          <w:b/>
        </w:rPr>
        <w:lastRenderedPageBreak/>
        <w:t>5. Порядок и сроки обжалования результатов рассмотрения жалобы</w:t>
      </w:r>
    </w:p>
    <w:p w:rsidR="006C29B4" w:rsidRDefault="006C29B4" w:rsidP="009D1FD7">
      <w:pPr>
        <w:spacing w:line="120" w:lineRule="auto"/>
        <w:ind w:firstLine="709"/>
        <w:jc w:val="both"/>
      </w:pPr>
    </w:p>
    <w:p w:rsidR="006C29B4" w:rsidRPr="006C29B4" w:rsidRDefault="009D6080" w:rsidP="006C29B4">
      <w:pPr>
        <w:pStyle w:val="ConsPlusNormal"/>
        <w:ind w:firstLine="709"/>
        <w:jc w:val="both"/>
      </w:pPr>
      <w:r>
        <w:t xml:space="preserve">5.1. </w:t>
      </w:r>
      <w:r w:rsidR="006C29B4" w:rsidRPr="006C29B4">
        <w:t xml:space="preserve">В </w:t>
      </w:r>
      <w:proofErr w:type="gramStart"/>
      <w:r w:rsidR="006C29B4" w:rsidRPr="006C29B4">
        <w:t>случае</w:t>
      </w:r>
      <w:proofErr w:type="gramEnd"/>
      <w:r w:rsidR="006C29B4" w:rsidRPr="006C29B4">
        <w:t xml:space="preserve"> несогласия с результатами рассмотрения жалобы, отраженными в акте внеплановой проверки, член </w:t>
      </w:r>
      <w:r w:rsidR="006C29B4">
        <w:t>Партнерства</w:t>
      </w:r>
      <w:r w:rsidR="006C29B4" w:rsidRPr="006C29B4">
        <w:t xml:space="preserve"> или заявитель вправе обжаловать результат рассмотрения жалобы, представив соответствующее письменное обращение в </w:t>
      </w:r>
      <w:r w:rsidR="006C29B4">
        <w:t>Д</w:t>
      </w:r>
      <w:r w:rsidR="006C29B4" w:rsidRPr="006C29B4">
        <w:t xml:space="preserve">исциплинарный комитет </w:t>
      </w:r>
      <w:r w:rsidR="006C29B4">
        <w:t>Партнерства</w:t>
      </w:r>
      <w:r w:rsidR="006C29B4" w:rsidRPr="006C29B4">
        <w:t xml:space="preserve"> в течение десяти дней с даты получения акта внеплановой проверки.</w:t>
      </w:r>
    </w:p>
    <w:p w:rsidR="006C29B4" w:rsidRPr="006C29B4" w:rsidRDefault="009D1FD7" w:rsidP="006C29B4">
      <w:pPr>
        <w:widowControl w:val="0"/>
        <w:autoSpaceDE w:val="0"/>
        <w:autoSpaceDN w:val="0"/>
        <w:ind w:firstLine="709"/>
        <w:jc w:val="both"/>
      </w:pPr>
      <w:bookmarkStart w:id="0" w:name="P102"/>
      <w:bookmarkEnd w:id="0"/>
      <w:r>
        <w:t>5</w:t>
      </w:r>
      <w:r w:rsidR="006C29B4" w:rsidRPr="006C29B4">
        <w:t>.2. Заявление на обжалование результатов рассмотрения жалобы должно содержать следующую информацию:</w:t>
      </w:r>
    </w:p>
    <w:p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>1) наименование саморегулируемой организации оценщиков;</w:t>
      </w:r>
    </w:p>
    <w:p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>2) сведения о заявителе:</w:t>
      </w:r>
    </w:p>
    <w:p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>- для физических лиц и индивидуальных предпринимателей: фамилия, имя, отчество (последнее - при наличии);</w:t>
      </w:r>
    </w:p>
    <w:p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proofErr w:type="gramStart"/>
      <w:r w:rsidRPr="006C29B4">
        <w:t>- для юридических лиц: полное наименование организации, фамилия, имя, отчество (последнее - при наличии) должностного лица юридического лица, подписавшего заявление;</w:t>
      </w:r>
      <w:proofErr w:type="gramEnd"/>
    </w:p>
    <w:p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 xml:space="preserve">3) сведения о члене </w:t>
      </w:r>
      <w:r>
        <w:t>Партнерства</w:t>
      </w:r>
      <w:r w:rsidRPr="006C29B4">
        <w:t xml:space="preserve">, в отношении которого была проведена внеплановая проверка на основании жалобы: фамилия, имя, отчество (последнее - при наличии), регистрационный номер в реестре членов </w:t>
      </w:r>
      <w:r>
        <w:t>Партнерства</w:t>
      </w:r>
      <w:r w:rsidRPr="006C29B4">
        <w:t xml:space="preserve"> (при наличии);</w:t>
      </w:r>
    </w:p>
    <w:p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>4) реквизиты акта внеплановой проверки (дата и номер) и принятое решение, а также сведения о жалобе, на основании которой была проведена такая проверка;</w:t>
      </w:r>
    </w:p>
    <w:p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 xml:space="preserve">5) доводы члена </w:t>
      </w:r>
      <w:r>
        <w:t>Партнерства</w:t>
      </w:r>
      <w:r w:rsidRPr="006C29B4">
        <w:t xml:space="preserve"> или заявителя о несогласии с результатами рассмотрения жалобы;</w:t>
      </w:r>
    </w:p>
    <w:p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>6) подпись лица, подавшего заявление на обжалование результатов рассмотрения жалобы.</w:t>
      </w:r>
    </w:p>
    <w:p w:rsidR="006C29B4" w:rsidRPr="006C29B4" w:rsidRDefault="009D1FD7" w:rsidP="006C29B4">
      <w:pPr>
        <w:widowControl w:val="0"/>
        <w:autoSpaceDE w:val="0"/>
        <w:autoSpaceDN w:val="0"/>
        <w:ind w:firstLine="709"/>
        <w:jc w:val="both"/>
      </w:pPr>
      <w:r>
        <w:t>5</w:t>
      </w:r>
      <w:r w:rsidR="006C29B4" w:rsidRPr="006C29B4">
        <w:t>.3. В обоснование доводов, указанных в заявлении на обжалование результатов рассмотрения жалобы, могут быть приложены документы (или копии документов) при их наличии у заявителя.</w:t>
      </w:r>
    </w:p>
    <w:p w:rsidR="006C29B4" w:rsidRPr="000F7B6E" w:rsidRDefault="009D1FD7" w:rsidP="006C29B4">
      <w:pPr>
        <w:ind w:firstLine="709"/>
        <w:jc w:val="both"/>
      </w:pPr>
      <w:r>
        <w:t>5</w:t>
      </w:r>
      <w:r w:rsidR="006C29B4" w:rsidRPr="006C29B4">
        <w:t xml:space="preserve">.4. </w:t>
      </w:r>
      <w:r w:rsidR="006C29B4">
        <w:t>Партнерство</w:t>
      </w:r>
      <w:r w:rsidR="006C29B4" w:rsidRPr="006C29B4">
        <w:t xml:space="preserve"> направляет на рассмотрение в </w:t>
      </w:r>
      <w:r w:rsidR="006C29B4">
        <w:t>Д</w:t>
      </w:r>
      <w:r w:rsidR="006C29B4" w:rsidRPr="006C29B4">
        <w:t xml:space="preserve">исциплинарный комитет заявление на обжалование результатов рассмотрения жалобы и приглашает заявителя и члена </w:t>
      </w:r>
      <w:r w:rsidR="006C29B4">
        <w:t>Партнерства</w:t>
      </w:r>
      <w:r w:rsidR="006C29B4" w:rsidRPr="006C29B4">
        <w:t xml:space="preserve">, в отношении которого была проведена внеплановая проверка по жалобе, на </w:t>
      </w:r>
      <w:proofErr w:type="gramStart"/>
      <w:r w:rsidR="006C29B4" w:rsidRPr="006C29B4">
        <w:t>первое</w:t>
      </w:r>
      <w:proofErr w:type="gramEnd"/>
      <w:r w:rsidR="006C29B4" w:rsidRPr="006C29B4">
        <w:t xml:space="preserve"> запланированное после даты поступления в </w:t>
      </w:r>
      <w:r w:rsidR="006C29B4">
        <w:t>Партнерства</w:t>
      </w:r>
      <w:r w:rsidR="006C29B4" w:rsidRPr="006C29B4">
        <w:t xml:space="preserve"> такого заявления заседание </w:t>
      </w:r>
      <w:r w:rsidR="006C29B4">
        <w:t>Д</w:t>
      </w:r>
      <w:r w:rsidR="006C29B4" w:rsidRPr="006C29B4">
        <w:t xml:space="preserve">исциплинарного комитета с уведомлением за десять дней до его проведения </w:t>
      </w:r>
      <w:r w:rsidR="006C29B4" w:rsidRPr="000F7B6E">
        <w:t>посредством одного из следующих способов:</w:t>
      </w:r>
    </w:p>
    <w:p w:rsidR="006C29B4" w:rsidRPr="000F7B6E" w:rsidRDefault="006C29B4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почтовое отправление;</w:t>
      </w:r>
    </w:p>
    <w:p w:rsidR="006C29B4" w:rsidRPr="000F7B6E" w:rsidRDefault="006C29B4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факсимильное сообщение;</w:t>
      </w:r>
    </w:p>
    <w:p w:rsidR="006C29B4" w:rsidRPr="000F7B6E" w:rsidRDefault="006C29B4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телеграмма;</w:t>
      </w:r>
    </w:p>
    <w:p w:rsidR="006C29B4" w:rsidRPr="000F7B6E" w:rsidRDefault="006C29B4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 xml:space="preserve">электронная почта. </w:t>
      </w:r>
    </w:p>
    <w:p w:rsidR="006C29B4" w:rsidRPr="006C29B4" w:rsidRDefault="009D1FD7" w:rsidP="006C29B4">
      <w:pPr>
        <w:widowControl w:val="0"/>
        <w:autoSpaceDE w:val="0"/>
        <w:autoSpaceDN w:val="0"/>
        <w:ind w:firstLine="709"/>
        <w:jc w:val="both"/>
      </w:pPr>
      <w:r>
        <w:t>5</w:t>
      </w:r>
      <w:r w:rsidR="006C29B4" w:rsidRPr="006C29B4">
        <w:t xml:space="preserve">.5. Неявка на заседание </w:t>
      </w:r>
      <w:r w:rsidR="006C29B4">
        <w:t>Д</w:t>
      </w:r>
      <w:r w:rsidR="006C29B4" w:rsidRPr="006C29B4">
        <w:t xml:space="preserve">исциплинарного комитета заявителя и (или) члена </w:t>
      </w:r>
      <w:r w:rsidR="006C29B4">
        <w:t>Партнерства</w:t>
      </w:r>
      <w:r w:rsidR="006C29B4" w:rsidRPr="006C29B4">
        <w:t xml:space="preserve">, своевременно и надлежащим образом уведомленных о времени и месте заседания </w:t>
      </w:r>
      <w:r w:rsidR="006C29B4">
        <w:t>Д</w:t>
      </w:r>
      <w:r w:rsidR="006C29B4" w:rsidRPr="006C29B4">
        <w:t>исциплинарного комитета, не является препятствием для рассмотрения заявления на обжалование результатов рассмотрения жалобы в их отсутствие.</w:t>
      </w:r>
    </w:p>
    <w:p w:rsidR="006C29B4" w:rsidRDefault="009D1FD7" w:rsidP="006C29B4">
      <w:pPr>
        <w:widowControl w:val="0"/>
        <w:autoSpaceDE w:val="0"/>
        <w:autoSpaceDN w:val="0"/>
        <w:ind w:firstLine="709"/>
        <w:jc w:val="both"/>
      </w:pPr>
      <w:r>
        <w:t>5</w:t>
      </w:r>
      <w:r w:rsidR="006C29B4" w:rsidRPr="006C29B4">
        <w:t xml:space="preserve">.6. </w:t>
      </w:r>
      <w:proofErr w:type="gramStart"/>
      <w:r w:rsidR="006C29B4" w:rsidRPr="006C29B4">
        <w:t xml:space="preserve">В случае если </w:t>
      </w:r>
      <w:r w:rsidR="006C29B4">
        <w:t>Д</w:t>
      </w:r>
      <w:r w:rsidR="006C29B4" w:rsidRPr="006C29B4">
        <w:t xml:space="preserve">исциплинарный комитет по результатам рассмотрения заявления на обжалование результатов рассмотрения жалобы подтверждает факты, указанные в заявлении, то </w:t>
      </w:r>
      <w:r w:rsidR="006C29B4">
        <w:t>Д</w:t>
      </w:r>
      <w:r w:rsidR="006C29B4" w:rsidRPr="006C29B4">
        <w:t xml:space="preserve">исциплинарный комитет рассматривает дело о применении мер дисциплинарного воздействия и (или) материалы соответствующей внеплановой проверки в </w:t>
      </w:r>
      <w:r w:rsidR="006C29B4">
        <w:t>порядке, установленном положением о Дисциплинарном комитете Партнерства.</w:t>
      </w:r>
      <w:proofErr w:type="gramEnd"/>
    </w:p>
    <w:p w:rsidR="006C29B4" w:rsidRPr="006C29B4" w:rsidRDefault="009D1FD7" w:rsidP="006C29B4">
      <w:pPr>
        <w:widowControl w:val="0"/>
        <w:autoSpaceDE w:val="0"/>
        <w:autoSpaceDN w:val="0"/>
        <w:ind w:firstLine="709"/>
        <w:jc w:val="both"/>
      </w:pPr>
      <w:r>
        <w:t>5</w:t>
      </w:r>
      <w:r w:rsidR="006C29B4" w:rsidRPr="006C29B4">
        <w:t xml:space="preserve">.7. </w:t>
      </w:r>
      <w:proofErr w:type="gramStart"/>
      <w:r w:rsidR="006C29B4" w:rsidRPr="006C29B4">
        <w:t xml:space="preserve">В исключительных случаях, связанных с необходимостью получения и исследования дополнительных материалов для всестороннего рассмотрения заявления на обжалование результатов рассмотрения жалобы, </w:t>
      </w:r>
      <w:r w:rsidR="006C29B4">
        <w:t>Д</w:t>
      </w:r>
      <w:r w:rsidR="006C29B4" w:rsidRPr="006C29B4">
        <w:t xml:space="preserve">исциплинарным комитетом принимается мотивированное решение об отложении рассмотрения заявления на обжалование результатов рассмотрения жалобы, но не более чем один раз в отношении </w:t>
      </w:r>
      <w:r w:rsidR="006C29B4" w:rsidRPr="006C29B4">
        <w:lastRenderedPageBreak/>
        <w:t xml:space="preserve">одного такого заявления и на срок не более чем тридцать дней с даты соответствующего решения </w:t>
      </w:r>
      <w:r w:rsidR="006C29B4">
        <w:t>Д</w:t>
      </w:r>
      <w:r w:rsidR="006C29B4" w:rsidRPr="006C29B4">
        <w:t>исциплинарного комитета.</w:t>
      </w:r>
      <w:proofErr w:type="gramEnd"/>
    </w:p>
    <w:p w:rsidR="006C29B4" w:rsidRPr="006C29B4" w:rsidRDefault="009D1FD7" w:rsidP="006C29B4">
      <w:pPr>
        <w:widowControl w:val="0"/>
        <w:autoSpaceDE w:val="0"/>
        <w:autoSpaceDN w:val="0"/>
        <w:ind w:firstLine="709"/>
        <w:jc w:val="both"/>
      </w:pPr>
      <w:r>
        <w:t>5</w:t>
      </w:r>
      <w:r w:rsidR="006C29B4" w:rsidRPr="006C29B4">
        <w:t>.8. Дисциплинарный комитет принимает одно из следующих решений:</w:t>
      </w:r>
    </w:p>
    <w:p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>1) об удовлетворении заявления на обжалование результатов рассмотрения жалобы и рассмотрении дела о применении мер дисциплинарного воздействия и (или) материалов проверки;</w:t>
      </w:r>
    </w:p>
    <w:p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>2) об отложении рассмотрения заявления на обжалование результатов рассмотрения жалобы в связи с необходимостью получения и исследования дополнительных материалов для всестороннего рассмотрения заявления;</w:t>
      </w:r>
    </w:p>
    <w:p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 xml:space="preserve">3) об отказе в удовлетворении заявления на обжалование результатов рассмотрения жалобы либо в случае несоответствия такого заявления требованиям </w:t>
      </w:r>
      <w:r w:rsidR="009D1FD7">
        <w:t>пункта 5.2 Инструкции</w:t>
      </w:r>
      <w:r w:rsidRPr="006C29B4">
        <w:t xml:space="preserve">, либо в случае если </w:t>
      </w:r>
      <w:r>
        <w:t>Д</w:t>
      </w:r>
      <w:r w:rsidRPr="006C29B4">
        <w:t>исциплинарный комитет по результатам рассмотрения заявления на обжалование результатов рассмотрения жалобы не подтверждает факты, указанные в заявлении.</w:t>
      </w:r>
    </w:p>
    <w:p w:rsidR="00F7298D" w:rsidRPr="000F7B6E" w:rsidRDefault="009D1FD7" w:rsidP="00F7298D">
      <w:pPr>
        <w:ind w:firstLine="709"/>
        <w:jc w:val="both"/>
      </w:pPr>
      <w:r>
        <w:t>5</w:t>
      </w:r>
      <w:r w:rsidR="006C29B4">
        <w:t>.9. Решение Д</w:t>
      </w:r>
      <w:r w:rsidR="006C29B4" w:rsidRPr="006C29B4">
        <w:t xml:space="preserve">исциплинарного комитета по заявлению на обжалование результатов рассмотрения жалобы направляется заявителю, члену </w:t>
      </w:r>
      <w:r w:rsidR="006C29B4">
        <w:t>Партнерства</w:t>
      </w:r>
      <w:r w:rsidR="006C29B4" w:rsidRPr="006C29B4">
        <w:t xml:space="preserve"> в течение двух р</w:t>
      </w:r>
      <w:r w:rsidR="00F7298D">
        <w:t xml:space="preserve">абочих дней со дня его принятия </w:t>
      </w:r>
      <w:r w:rsidR="00F7298D" w:rsidRPr="000F7B6E">
        <w:t>посредством одного из следующих способов:</w:t>
      </w:r>
    </w:p>
    <w:p w:rsidR="00F7298D" w:rsidRPr="000F7B6E" w:rsidRDefault="00F7298D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почтовое отправление;</w:t>
      </w:r>
    </w:p>
    <w:p w:rsidR="00F7298D" w:rsidRPr="000F7B6E" w:rsidRDefault="00F7298D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факсимильное сообщение;</w:t>
      </w:r>
    </w:p>
    <w:p w:rsidR="00F7298D" w:rsidRPr="000F7B6E" w:rsidRDefault="00F7298D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телеграмма;</w:t>
      </w:r>
    </w:p>
    <w:p w:rsidR="00F7298D" w:rsidRPr="000F7B6E" w:rsidRDefault="00F7298D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 xml:space="preserve">электронная почта. </w:t>
      </w:r>
    </w:p>
    <w:p w:rsidR="00AF7893" w:rsidRPr="000F7B6E" w:rsidRDefault="00AF7893" w:rsidP="006C29B4">
      <w:pPr>
        <w:ind w:firstLine="709"/>
        <w:contextualSpacing/>
        <w:jc w:val="center"/>
        <w:rPr>
          <w:b/>
        </w:rPr>
      </w:pPr>
    </w:p>
    <w:p w:rsidR="00AF7893" w:rsidRPr="000F7B6E" w:rsidRDefault="009D1FD7" w:rsidP="006C29B4">
      <w:pPr>
        <w:ind w:firstLine="709"/>
        <w:contextualSpacing/>
        <w:rPr>
          <w:b/>
        </w:rPr>
      </w:pPr>
      <w:r>
        <w:rPr>
          <w:b/>
        </w:rPr>
        <w:t>6</w:t>
      </w:r>
      <w:r w:rsidR="00AF7893" w:rsidRPr="000F7B6E">
        <w:rPr>
          <w:b/>
        </w:rPr>
        <w:t>. Заключительные положения</w:t>
      </w:r>
    </w:p>
    <w:p w:rsidR="000F7B6E" w:rsidRDefault="000F7B6E" w:rsidP="006C29B4">
      <w:pPr>
        <w:spacing w:line="120" w:lineRule="auto"/>
        <w:ind w:firstLine="709"/>
        <w:jc w:val="both"/>
      </w:pPr>
    </w:p>
    <w:p w:rsidR="00AF7893" w:rsidRPr="000F7B6E" w:rsidRDefault="009D1FD7" w:rsidP="006C29B4">
      <w:pPr>
        <w:ind w:firstLine="709"/>
        <w:jc w:val="both"/>
        <w:rPr>
          <w:bCs/>
        </w:rPr>
      </w:pPr>
      <w:r>
        <w:t>6</w:t>
      </w:r>
      <w:r w:rsidR="00AF7893" w:rsidRPr="000F7B6E">
        <w:t>.1. Условия и порядок проведения внеплановых проверок</w:t>
      </w:r>
      <w:r w:rsidR="00AF7893" w:rsidRPr="000F7B6E">
        <w:rPr>
          <w:bCs/>
        </w:rPr>
        <w:t>, не урегулированные настоящей Инструкцией, определяются законодательством Российской Федерации и внутренними документами Партнерства.</w:t>
      </w:r>
    </w:p>
    <w:p w:rsidR="00AF7893" w:rsidRPr="000F7B6E" w:rsidRDefault="009D1FD7" w:rsidP="006C29B4">
      <w:pPr>
        <w:ind w:firstLine="709"/>
        <w:jc w:val="both"/>
      </w:pPr>
      <w:r>
        <w:t>6</w:t>
      </w:r>
      <w:r w:rsidR="00AF7893" w:rsidRPr="000F7B6E">
        <w:t>.2. Изменения и дополнения в настоящую Инструкцию могут быть внесены решением Совета Партнерства.</w:t>
      </w:r>
    </w:p>
    <w:p w:rsidR="00AF7893" w:rsidRPr="000F7B6E" w:rsidRDefault="00AF7893" w:rsidP="006C29B4">
      <w:pPr>
        <w:ind w:firstLine="709"/>
        <w:jc w:val="both"/>
      </w:pPr>
    </w:p>
    <w:p w:rsidR="00AF7893" w:rsidRPr="000F7B6E" w:rsidRDefault="00AF7893" w:rsidP="006C29B4">
      <w:pPr>
        <w:ind w:firstLine="709"/>
        <w:jc w:val="both"/>
        <w:rPr>
          <w:bCs/>
        </w:rPr>
      </w:pPr>
    </w:p>
    <w:sectPr w:rsidR="00AF7893" w:rsidRPr="000F7B6E" w:rsidSect="008A530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384" w:rsidRDefault="00E06384">
      <w:r>
        <w:separator/>
      </w:r>
    </w:p>
  </w:endnote>
  <w:endnote w:type="continuationSeparator" w:id="0">
    <w:p w:rsidR="00E06384" w:rsidRDefault="00E06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384" w:rsidRDefault="00E06384">
      <w:r>
        <w:separator/>
      </w:r>
    </w:p>
  </w:footnote>
  <w:footnote w:type="continuationSeparator" w:id="0">
    <w:p w:rsidR="00E06384" w:rsidRDefault="00E06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E7" w:rsidRDefault="00F95367" w:rsidP="000974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777E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77E7" w:rsidRDefault="007777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E7" w:rsidRDefault="00F95367" w:rsidP="000974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777E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5491">
      <w:rPr>
        <w:rStyle w:val="a4"/>
        <w:noProof/>
      </w:rPr>
      <w:t>3</w:t>
    </w:r>
    <w:r>
      <w:rPr>
        <w:rStyle w:val="a4"/>
      </w:rPr>
      <w:fldChar w:fldCharType="end"/>
    </w:r>
  </w:p>
  <w:p w:rsidR="007777E7" w:rsidRDefault="007777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EE1"/>
    <w:multiLevelType w:val="hybridMultilevel"/>
    <w:tmpl w:val="C4A2324E"/>
    <w:lvl w:ilvl="0" w:tplc="84868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2826BEA"/>
    <w:multiLevelType w:val="hybridMultilevel"/>
    <w:tmpl w:val="865AC040"/>
    <w:lvl w:ilvl="0" w:tplc="84868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9D203D"/>
    <w:multiLevelType w:val="hybridMultilevel"/>
    <w:tmpl w:val="C9402948"/>
    <w:lvl w:ilvl="0" w:tplc="A928F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F17DD0"/>
    <w:multiLevelType w:val="hybridMultilevel"/>
    <w:tmpl w:val="ADB47A5E"/>
    <w:lvl w:ilvl="0" w:tplc="84868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FA4"/>
    <w:rsid w:val="00017CDA"/>
    <w:rsid w:val="0002180E"/>
    <w:rsid w:val="00025A5B"/>
    <w:rsid w:val="00025C9E"/>
    <w:rsid w:val="00025F61"/>
    <w:rsid w:val="00042ABB"/>
    <w:rsid w:val="000974F3"/>
    <w:rsid w:val="000B67FD"/>
    <w:rsid w:val="000C6D70"/>
    <w:rsid w:val="000C793A"/>
    <w:rsid w:val="000C7A91"/>
    <w:rsid w:val="000E0B9B"/>
    <w:rsid w:val="000E1E42"/>
    <w:rsid w:val="000E4A96"/>
    <w:rsid w:val="000F27F5"/>
    <w:rsid w:val="000F7B6E"/>
    <w:rsid w:val="001115E7"/>
    <w:rsid w:val="00121D2E"/>
    <w:rsid w:val="00122554"/>
    <w:rsid w:val="00133D1C"/>
    <w:rsid w:val="001408DC"/>
    <w:rsid w:val="00165064"/>
    <w:rsid w:val="0017309B"/>
    <w:rsid w:val="00184515"/>
    <w:rsid w:val="0019348E"/>
    <w:rsid w:val="001934F6"/>
    <w:rsid w:val="001B5985"/>
    <w:rsid w:val="001C4953"/>
    <w:rsid w:val="001D5ED7"/>
    <w:rsid w:val="001F06EC"/>
    <w:rsid w:val="00224826"/>
    <w:rsid w:val="00254412"/>
    <w:rsid w:val="00264087"/>
    <w:rsid w:val="00265C7E"/>
    <w:rsid w:val="0027160F"/>
    <w:rsid w:val="00271F7E"/>
    <w:rsid w:val="002807D0"/>
    <w:rsid w:val="002974D5"/>
    <w:rsid w:val="002A2B77"/>
    <w:rsid w:val="002A4E53"/>
    <w:rsid w:val="002B062C"/>
    <w:rsid w:val="002B7F34"/>
    <w:rsid w:val="002C69FC"/>
    <w:rsid w:val="002D05F4"/>
    <w:rsid w:val="002F273E"/>
    <w:rsid w:val="0030404D"/>
    <w:rsid w:val="0030773F"/>
    <w:rsid w:val="00321BD7"/>
    <w:rsid w:val="00323560"/>
    <w:rsid w:val="003607C0"/>
    <w:rsid w:val="00370F08"/>
    <w:rsid w:val="003823E4"/>
    <w:rsid w:val="00386F4A"/>
    <w:rsid w:val="003912E3"/>
    <w:rsid w:val="00397209"/>
    <w:rsid w:val="00397259"/>
    <w:rsid w:val="003A2149"/>
    <w:rsid w:val="003C1E3F"/>
    <w:rsid w:val="003C49D7"/>
    <w:rsid w:val="003F36B5"/>
    <w:rsid w:val="003F6AA5"/>
    <w:rsid w:val="0040228D"/>
    <w:rsid w:val="004169AF"/>
    <w:rsid w:val="004221C8"/>
    <w:rsid w:val="00433816"/>
    <w:rsid w:val="00436C71"/>
    <w:rsid w:val="00437339"/>
    <w:rsid w:val="00456F14"/>
    <w:rsid w:val="00481C91"/>
    <w:rsid w:val="0048526B"/>
    <w:rsid w:val="00496A39"/>
    <w:rsid w:val="004A6A85"/>
    <w:rsid w:val="004E2463"/>
    <w:rsid w:val="004E363C"/>
    <w:rsid w:val="004F57E8"/>
    <w:rsid w:val="00502341"/>
    <w:rsid w:val="00502798"/>
    <w:rsid w:val="00505381"/>
    <w:rsid w:val="00520BD4"/>
    <w:rsid w:val="005210AD"/>
    <w:rsid w:val="00524343"/>
    <w:rsid w:val="0053673F"/>
    <w:rsid w:val="00560327"/>
    <w:rsid w:val="005652D0"/>
    <w:rsid w:val="00565491"/>
    <w:rsid w:val="00586D31"/>
    <w:rsid w:val="005A3E86"/>
    <w:rsid w:val="005D3DA9"/>
    <w:rsid w:val="005E03F9"/>
    <w:rsid w:val="005E1E8C"/>
    <w:rsid w:val="005E4455"/>
    <w:rsid w:val="00602088"/>
    <w:rsid w:val="00604373"/>
    <w:rsid w:val="00607DF5"/>
    <w:rsid w:val="006270D0"/>
    <w:rsid w:val="0062713C"/>
    <w:rsid w:val="00635E3F"/>
    <w:rsid w:val="00640489"/>
    <w:rsid w:val="00646B69"/>
    <w:rsid w:val="0065025B"/>
    <w:rsid w:val="006701F7"/>
    <w:rsid w:val="006855AC"/>
    <w:rsid w:val="00686A29"/>
    <w:rsid w:val="0069198A"/>
    <w:rsid w:val="00697ACB"/>
    <w:rsid w:val="00697C13"/>
    <w:rsid w:val="00697D6A"/>
    <w:rsid w:val="006B27F2"/>
    <w:rsid w:val="006B559A"/>
    <w:rsid w:val="006B5BD9"/>
    <w:rsid w:val="006B65DA"/>
    <w:rsid w:val="006B759E"/>
    <w:rsid w:val="006C12AA"/>
    <w:rsid w:val="006C29B4"/>
    <w:rsid w:val="006D4E38"/>
    <w:rsid w:val="006F1BDB"/>
    <w:rsid w:val="00704153"/>
    <w:rsid w:val="00715A87"/>
    <w:rsid w:val="00725165"/>
    <w:rsid w:val="007263C0"/>
    <w:rsid w:val="0074770C"/>
    <w:rsid w:val="00754F04"/>
    <w:rsid w:val="007777E7"/>
    <w:rsid w:val="007877B8"/>
    <w:rsid w:val="00791425"/>
    <w:rsid w:val="007A1544"/>
    <w:rsid w:val="007B0477"/>
    <w:rsid w:val="007B5D7B"/>
    <w:rsid w:val="007B7B49"/>
    <w:rsid w:val="007C2E2A"/>
    <w:rsid w:val="007C4699"/>
    <w:rsid w:val="007C7F16"/>
    <w:rsid w:val="007E3059"/>
    <w:rsid w:val="007F3ACF"/>
    <w:rsid w:val="00804258"/>
    <w:rsid w:val="0080465B"/>
    <w:rsid w:val="0081050F"/>
    <w:rsid w:val="00820336"/>
    <w:rsid w:val="0082495F"/>
    <w:rsid w:val="00832448"/>
    <w:rsid w:val="00842B22"/>
    <w:rsid w:val="00850085"/>
    <w:rsid w:val="00855D49"/>
    <w:rsid w:val="00856552"/>
    <w:rsid w:val="00865A0C"/>
    <w:rsid w:val="008929B6"/>
    <w:rsid w:val="008938C1"/>
    <w:rsid w:val="00894315"/>
    <w:rsid w:val="008A5301"/>
    <w:rsid w:val="008A6895"/>
    <w:rsid w:val="008A6B83"/>
    <w:rsid w:val="008B34AA"/>
    <w:rsid w:val="009026EA"/>
    <w:rsid w:val="009071EC"/>
    <w:rsid w:val="009166ED"/>
    <w:rsid w:val="00921FA4"/>
    <w:rsid w:val="0092372C"/>
    <w:rsid w:val="00927492"/>
    <w:rsid w:val="0093296E"/>
    <w:rsid w:val="00935BDE"/>
    <w:rsid w:val="00944B0C"/>
    <w:rsid w:val="009531E6"/>
    <w:rsid w:val="009753C6"/>
    <w:rsid w:val="009D1250"/>
    <w:rsid w:val="009D1FD7"/>
    <w:rsid w:val="009D6080"/>
    <w:rsid w:val="009E3C52"/>
    <w:rsid w:val="009E4ACA"/>
    <w:rsid w:val="00A03584"/>
    <w:rsid w:val="00A11FFB"/>
    <w:rsid w:val="00A26C17"/>
    <w:rsid w:val="00A41539"/>
    <w:rsid w:val="00A51C4A"/>
    <w:rsid w:val="00A65D40"/>
    <w:rsid w:val="00A66776"/>
    <w:rsid w:val="00A715CC"/>
    <w:rsid w:val="00A75674"/>
    <w:rsid w:val="00A92FB6"/>
    <w:rsid w:val="00AB4015"/>
    <w:rsid w:val="00AF249E"/>
    <w:rsid w:val="00AF2845"/>
    <w:rsid w:val="00AF7893"/>
    <w:rsid w:val="00B02D13"/>
    <w:rsid w:val="00B15A2C"/>
    <w:rsid w:val="00B16D9D"/>
    <w:rsid w:val="00B3126F"/>
    <w:rsid w:val="00B32792"/>
    <w:rsid w:val="00B47F4D"/>
    <w:rsid w:val="00B749E6"/>
    <w:rsid w:val="00BA0B15"/>
    <w:rsid w:val="00BB0E02"/>
    <w:rsid w:val="00BB6234"/>
    <w:rsid w:val="00BD310C"/>
    <w:rsid w:val="00C11A3E"/>
    <w:rsid w:val="00C30756"/>
    <w:rsid w:val="00C35F79"/>
    <w:rsid w:val="00C42C2C"/>
    <w:rsid w:val="00C47F00"/>
    <w:rsid w:val="00C52037"/>
    <w:rsid w:val="00C54A2E"/>
    <w:rsid w:val="00C55F05"/>
    <w:rsid w:val="00C709E5"/>
    <w:rsid w:val="00C836DA"/>
    <w:rsid w:val="00C84603"/>
    <w:rsid w:val="00C96C53"/>
    <w:rsid w:val="00C97BD0"/>
    <w:rsid w:val="00CD0C60"/>
    <w:rsid w:val="00CD4C55"/>
    <w:rsid w:val="00CF2703"/>
    <w:rsid w:val="00CF4B0B"/>
    <w:rsid w:val="00D07968"/>
    <w:rsid w:val="00D51D51"/>
    <w:rsid w:val="00D522C9"/>
    <w:rsid w:val="00D5583D"/>
    <w:rsid w:val="00D572CD"/>
    <w:rsid w:val="00D633F6"/>
    <w:rsid w:val="00D707FF"/>
    <w:rsid w:val="00D73D65"/>
    <w:rsid w:val="00D76CF1"/>
    <w:rsid w:val="00DB05E3"/>
    <w:rsid w:val="00DB6ACA"/>
    <w:rsid w:val="00DD0F6C"/>
    <w:rsid w:val="00DE2DED"/>
    <w:rsid w:val="00DF0B35"/>
    <w:rsid w:val="00DF1054"/>
    <w:rsid w:val="00DF34F7"/>
    <w:rsid w:val="00DF3757"/>
    <w:rsid w:val="00DF700B"/>
    <w:rsid w:val="00E04AAE"/>
    <w:rsid w:val="00E06384"/>
    <w:rsid w:val="00E30996"/>
    <w:rsid w:val="00E37716"/>
    <w:rsid w:val="00E52D11"/>
    <w:rsid w:val="00E62018"/>
    <w:rsid w:val="00E72065"/>
    <w:rsid w:val="00E7343C"/>
    <w:rsid w:val="00E834B2"/>
    <w:rsid w:val="00EB3064"/>
    <w:rsid w:val="00EB429E"/>
    <w:rsid w:val="00EB6BC1"/>
    <w:rsid w:val="00ED2C51"/>
    <w:rsid w:val="00ED3AB8"/>
    <w:rsid w:val="00F302D5"/>
    <w:rsid w:val="00F33F82"/>
    <w:rsid w:val="00F449DD"/>
    <w:rsid w:val="00F50614"/>
    <w:rsid w:val="00F524B4"/>
    <w:rsid w:val="00F55FB6"/>
    <w:rsid w:val="00F7298D"/>
    <w:rsid w:val="00F834D3"/>
    <w:rsid w:val="00F95367"/>
    <w:rsid w:val="00FA3E82"/>
    <w:rsid w:val="00FA7CB1"/>
    <w:rsid w:val="00FB1075"/>
    <w:rsid w:val="00FC5FA7"/>
    <w:rsid w:val="00FD1EE8"/>
    <w:rsid w:val="00FE12B9"/>
    <w:rsid w:val="00FF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FA4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89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7C7F16"/>
    <w:pPr>
      <w:keepNext/>
      <w:jc w:val="center"/>
      <w:outlineLvl w:val="6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49E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49E6"/>
  </w:style>
  <w:style w:type="paragraph" w:customStyle="1" w:styleId="1">
    <w:name w:val="Абзац списка1"/>
    <w:basedOn w:val="a"/>
    <w:rsid w:val="00C307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B7F3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2C69FC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C35F79"/>
    <w:rPr>
      <w:sz w:val="16"/>
      <w:szCs w:val="16"/>
    </w:rPr>
  </w:style>
  <w:style w:type="paragraph" w:styleId="a9">
    <w:name w:val="annotation text"/>
    <w:basedOn w:val="a"/>
    <w:link w:val="aa"/>
    <w:semiHidden/>
    <w:rsid w:val="00C35F79"/>
    <w:rPr>
      <w:sz w:val="20"/>
      <w:szCs w:val="20"/>
    </w:rPr>
  </w:style>
  <w:style w:type="paragraph" w:styleId="ab">
    <w:name w:val="annotation subject"/>
    <w:basedOn w:val="a9"/>
    <w:next w:val="a9"/>
    <w:semiHidden/>
    <w:rsid w:val="00C35F79"/>
    <w:rPr>
      <w:b/>
      <w:bCs/>
    </w:rPr>
  </w:style>
  <w:style w:type="paragraph" w:styleId="ac">
    <w:name w:val="footnote text"/>
    <w:basedOn w:val="a"/>
    <w:semiHidden/>
    <w:rsid w:val="0040228D"/>
    <w:rPr>
      <w:sz w:val="20"/>
      <w:szCs w:val="20"/>
    </w:rPr>
  </w:style>
  <w:style w:type="character" w:styleId="ad">
    <w:name w:val="footnote reference"/>
    <w:semiHidden/>
    <w:rsid w:val="0040228D"/>
    <w:rPr>
      <w:vertAlign w:val="superscript"/>
    </w:rPr>
  </w:style>
  <w:style w:type="character" w:customStyle="1" w:styleId="70">
    <w:name w:val="Заголовок 7 Знак"/>
    <w:link w:val="7"/>
    <w:semiHidden/>
    <w:rsid w:val="007C7F16"/>
    <w:rPr>
      <w:b/>
      <w:bCs/>
      <w:sz w:val="24"/>
    </w:rPr>
  </w:style>
  <w:style w:type="paragraph" w:styleId="21">
    <w:name w:val="Body Text 2"/>
    <w:basedOn w:val="a"/>
    <w:link w:val="22"/>
    <w:unhideWhenUsed/>
    <w:rsid w:val="007C7F16"/>
    <w:pPr>
      <w:jc w:val="both"/>
    </w:pPr>
    <w:rPr>
      <w:szCs w:val="20"/>
    </w:rPr>
  </w:style>
  <w:style w:type="character" w:customStyle="1" w:styleId="22">
    <w:name w:val="Основной текст 2 Знак"/>
    <w:link w:val="21"/>
    <w:rsid w:val="007C7F16"/>
    <w:rPr>
      <w:sz w:val="24"/>
    </w:rPr>
  </w:style>
  <w:style w:type="character" w:customStyle="1" w:styleId="ae">
    <w:name w:val="Основной РосРазвитие Знак"/>
    <w:link w:val="af"/>
    <w:locked/>
    <w:rsid w:val="007C7F16"/>
    <w:rPr>
      <w:rFonts w:ascii="Verdana" w:hAnsi="Verdana" w:cs="Arial"/>
      <w:sz w:val="18"/>
    </w:rPr>
  </w:style>
  <w:style w:type="paragraph" w:customStyle="1" w:styleId="af">
    <w:name w:val="Основной РосРазвитие"/>
    <w:basedOn w:val="a"/>
    <w:link w:val="ae"/>
    <w:rsid w:val="007C7F16"/>
    <w:pPr>
      <w:spacing w:before="120" w:line="264" w:lineRule="auto"/>
      <w:jc w:val="both"/>
    </w:pPr>
    <w:rPr>
      <w:rFonts w:ascii="Verdana" w:hAnsi="Verdana"/>
      <w:sz w:val="18"/>
      <w:szCs w:val="20"/>
    </w:rPr>
  </w:style>
  <w:style w:type="character" w:customStyle="1" w:styleId="aa">
    <w:name w:val="Текст примечания Знак"/>
    <w:basedOn w:val="a0"/>
    <w:link w:val="a9"/>
    <w:semiHidden/>
    <w:rsid w:val="007C7F16"/>
  </w:style>
  <w:style w:type="paragraph" w:customStyle="1" w:styleId="8">
    <w:name w:val="8 пт (нум. список)"/>
    <w:basedOn w:val="a"/>
    <w:semiHidden/>
    <w:rsid w:val="0080425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80425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804258"/>
    <w:pPr>
      <w:numPr>
        <w:numId w:val="1"/>
      </w:numPr>
      <w:spacing w:before="120"/>
      <w:jc w:val="both"/>
    </w:pPr>
  </w:style>
  <w:style w:type="table" w:styleId="af0">
    <w:name w:val="Table Grid"/>
    <w:basedOn w:val="a1"/>
    <w:uiPriority w:val="59"/>
    <w:rsid w:val="008A53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F7893"/>
    <w:rPr>
      <w:rFonts w:ascii="Cambria" w:hAnsi="Cambria"/>
      <w:b/>
      <w:bCs/>
      <w:color w:val="4F81BD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AF7893"/>
  </w:style>
  <w:style w:type="character" w:styleId="af1">
    <w:name w:val="Hyperlink"/>
    <w:basedOn w:val="a0"/>
    <w:uiPriority w:val="99"/>
    <w:unhideWhenUsed/>
    <w:rsid w:val="00AF789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AF7893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AF7893"/>
  </w:style>
  <w:style w:type="character" w:customStyle="1" w:styleId="r">
    <w:name w:val="r"/>
    <w:basedOn w:val="a0"/>
    <w:rsid w:val="00AF7893"/>
  </w:style>
  <w:style w:type="character" w:customStyle="1" w:styleId="a7">
    <w:name w:val="Текст выноски Знак"/>
    <w:basedOn w:val="a0"/>
    <w:link w:val="a6"/>
    <w:uiPriority w:val="99"/>
    <w:semiHidden/>
    <w:rsid w:val="00AF78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10A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0A1A5-4385-4088-A2CE-5FD81D06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Кузяева ЕВ</dc:creator>
  <cp:lastModifiedBy>Кузяева ЕВ</cp:lastModifiedBy>
  <cp:revision>3</cp:revision>
  <cp:lastPrinted>2014-12-22T16:04:00Z</cp:lastPrinted>
  <dcterms:created xsi:type="dcterms:W3CDTF">2016-05-30T16:05:00Z</dcterms:created>
  <dcterms:modified xsi:type="dcterms:W3CDTF">2016-06-29T05:08:00Z</dcterms:modified>
</cp:coreProperties>
</file>