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CC423" w14:textId="77777777" w:rsidR="00D60509" w:rsidRDefault="00D60509" w:rsidP="00D60509">
      <w:r>
        <w:t>Вишневская Ирина Александровна «Назначение и производство экспертиз по уголовным делам о мошенничестве в сфере закупок товаров, работ, услуг для обеспечения государственных и муниципальных нужд»;</w:t>
      </w:r>
    </w:p>
    <w:p w14:paraId="4A9D570B" w14:textId="77777777" w:rsidR="00D60509" w:rsidRDefault="00D60509" w:rsidP="00D60509">
      <w:r>
        <w:t>Волкова Надежда Юрьевна «Руководитель судебно-экспертного учреждения и его роль в организации судебно-экспертной деятельности в рамках арбитражного судопроизводства»;</w:t>
      </w:r>
    </w:p>
    <w:p w14:paraId="11212328" w14:textId="77777777" w:rsidR="00D60509" w:rsidRDefault="00D60509" w:rsidP="00D60509">
      <w:proofErr w:type="spellStart"/>
      <w:r>
        <w:t>Крутская</w:t>
      </w:r>
      <w:proofErr w:type="spellEnd"/>
      <w:r>
        <w:t xml:space="preserve"> Ольга Викторовна «Судебная экспертиза в спорах о кадастровой стоимости: проблемы правового регулирования»;</w:t>
      </w:r>
    </w:p>
    <w:p w14:paraId="3F4E670F" w14:textId="77777777" w:rsidR="00D60509" w:rsidRDefault="00D60509" w:rsidP="00D60509">
      <w:r>
        <w:t>Иванов Александр Сергеевич «Финансово-экономическая экспертиза в международных арбитражных судах. Анализ возможности имплементации положительных аспектов в российскую практику»;</w:t>
      </w:r>
    </w:p>
    <w:p w14:paraId="3DD486C3" w14:textId="77777777" w:rsidR="00D60509" w:rsidRDefault="00D60509" w:rsidP="00D60509">
      <w:r>
        <w:t>Ермилова Мария Игоревна «Правовое регулирование рынка жилья и отношений по его строительству: экспертная оценка договоров»;</w:t>
      </w:r>
    </w:p>
    <w:p w14:paraId="1D42B84A" w14:textId="77777777" w:rsidR="00D60509" w:rsidRDefault="00D60509" w:rsidP="00D60509">
      <w:r>
        <w:t>Жарикова Ирина Николаевна «Компетенции и компетентность судебного эксперта»;</w:t>
      </w:r>
    </w:p>
    <w:p w14:paraId="23A4B35F" w14:textId="77777777" w:rsidR="00D60509" w:rsidRDefault="00D60509" w:rsidP="00D60509">
      <w:r>
        <w:t>Тараканова Любовь Алексеевна «Мнимые и притворные сделки как объект судебной экспертизы»;</w:t>
      </w:r>
    </w:p>
    <w:p w14:paraId="0081F7BE" w14:textId="77777777" w:rsidR="00D60509" w:rsidRDefault="00D60509" w:rsidP="00D60509">
      <w:r>
        <w:t>Багрова Анна Борисовна «Использование результатов экспертных заключений в доказывании по гражданским и уголовным делам, делам об административных правонарушениях»;</w:t>
      </w:r>
    </w:p>
    <w:p w14:paraId="1509D84B" w14:textId="77777777" w:rsidR="00D60509" w:rsidRDefault="00D60509" w:rsidP="00D60509">
      <w:proofErr w:type="spellStart"/>
      <w:r>
        <w:t>Курсенко</w:t>
      </w:r>
      <w:proofErr w:type="spellEnd"/>
      <w:r>
        <w:t xml:space="preserve"> Алексей Вячеславович «Определение убытков при наступлении преддоговорной ответственности»;</w:t>
      </w:r>
    </w:p>
    <w:p w14:paraId="35BB656D" w14:textId="77777777" w:rsidR="00D60509" w:rsidRDefault="00D60509" w:rsidP="00D60509">
      <w:r>
        <w:t>Ладик Павел Викторович «Влияние правового режима доступа к информации на результаты оценочной и судебно-экспертной деятельности»;</w:t>
      </w:r>
    </w:p>
    <w:p w14:paraId="712EE411" w14:textId="77777777" w:rsidR="00D60509" w:rsidRDefault="00D60509" w:rsidP="00D60509">
      <w:r>
        <w:t>Мозговой Игорь Васильевич «Судебная экспертиза в спорах о кадастровой стоимости: проблематика, коллизии и пробелы в законодательстве»;</w:t>
      </w:r>
    </w:p>
    <w:p w14:paraId="2EF0640D" w14:textId="77777777" w:rsidR="00D60509" w:rsidRDefault="00D60509" w:rsidP="00D60509">
      <w:r>
        <w:t>Сафонов Юрий Вячеславович «Правовые и методические аспекты определения ущерба от оценочной деятельности»;</w:t>
      </w:r>
    </w:p>
    <w:p w14:paraId="573B1492" w14:textId="77777777" w:rsidR="00D60509" w:rsidRDefault="00D60509" w:rsidP="00D60509">
      <w:r>
        <w:t>Гостева Екатерина Дмитриевна «Проблемы определения размера компенсации морального вреда»;</w:t>
      </w:r>
    </w:p>
    <w:p w14:paraId="10911AAE" w14:textId="77777777" w:rsidR="00D60509" w:rsidRDefault="00D60509" w:rsidP="00D60509">
      <w:r>
        <w:t>Третьякова Галина Борисовна «Оценка степени влияния правового режима земель охранных зон при производстве судебной финансово-экономической экспертизы»;</w:t>
      </w:r>
    </w:p>
    <w:p w14:paraId="29B93F6F" w14:textId="77777777" w:rsidR="00D60509" w:rsidRDefault="00D60509" w:rsidP="00D60509">
      <w:r>
        <w:t>Астраханцев Геннадий Викторович «Правовое регулирование установления корректирующих коэффициентов, применяемых при расчете арендной платы за земельные участки собственность, на которые не разграничена»;</w:t>
      </w:r>
    </w:p>
    <w:p w14:paraId="42C33DF8" w14:textId="77777777" w:rsidR="00D60509" w:rsidRDefault="00D60509" w:rsidP="00D60509">
      <w:r>
        <w:t xml:space="preserve">Астраханцева Ирина Александровна «Правовое регулирование </w:t>
      </w:r>
      <w:proofErr w:type="spellStart"/>
      <w:r>
        <w:t>криптоактивов</w:t>
      </w:r>
      <w:proofErr w:type="spellEnd"/>
      <w:r>
        <w:t xml:space="preserve"> в Российской Федерации»;</w:t>
      </w:r>
    </w:p>
    <w:p w14:paraId="572D3938" w14:textId="77777777" w:rsidR="00D60509" w:rsidRDefault="00D60509" w:rsidP="00D60509">
      <w:r>
        <w:t>Бычкова Ольга Владимировна «Проблемы правового регулирования отношений по определению и установлению кадастровой стоимости объектов недвижимости»;</w:t>
      </w:r>
    </w:p>
    <w:p w14:paraId="7CF90949" w14:textId="77777777" w:rsidR="00D60509" w:rsidRDefault="00D60509" w:rsidP="00D60509">
      <w:r>
        <w:t xml:space="preserve">Жуковский Владимир Витальевич «Правовые основы производства комиссионной и комплексной судебной экспертизы в современной </w:t>
      </w:r>
      <w:proofErr w:type="spellStart"/>
      <w:r>
        <w:t>Росcии</w:t>
      </w:r>
      <w:proofErr w:type="spellEnd"/>
      <w:r>
        <w:t>»;</w:t>
      </w:r>
    </w:p>
    <w:p w14:paraId="78E61D97" w14:textId="77777777" w:rsidR="00D60509" w:rsidRDefault="00D60509" w:rsidP="00D60509">
      <w:r>
        <w:t>Коновалов Олег Александрович «Правовое регулирование процесса определения и установления начальной максимальной цены контракта в системе государственных закупок»;</w:t>
      </w:r>
    </w:p>
    <w:p w14:paraId="2F0A3599" w14:textId="77777777" w:rsidR="00D60509" w:rsidRDefault="00D60509" w:rsidP="00D60509">
      <w:r>
        <w:lastRenderedPageBreak/>
        <w:t>Комиссаров Григорий Андреевич «Внеконкурсное оспаривание сделок должника, совершенных во вред кредитору, в российском праве»;</w:t>
      </w:r>
    </w:p>
    <w:p w14:paraId="35B6FF48" w14:textId="77777777" w:rsidR="00D60509" w:rsidRDefault="00D60509" w:rsidP="00D60509">
      <w:proofErr w:type="spellStart"/>
      <w:r>
        <w:t>Одегова</w:t>
      </w:r>
      <w:proofErr w:type="spellEnd"/>
      <w:r>
        <w:t xml:space="preserve"> Ольга Александровна «Актуальные проблемы обоснования размера компенсации нарушенных прав на товарный знак»;</w:t>
      </w:r>
    </w:p>
    <w:p w14:paraId="486C38AF" w14:textId="77777777" w:rsidR="00D60509" w:rsidRDefault="00D60509" w:rsidP="00D60509">
      <w:r>
        <w:t>Корольков Николай Николаевич «Соотношение судебной финансово-экономической экспертизы и оценочной деятельности: правовой аспект»;</w:t>
      </w:r>
    </w:p>
    <w:p w14:paraId="7AC76F02" w14:textId="77777777" w:rsidR="00D60509" w:rsidRDefault="00D60509" w:rsidP="00D60509">
      <w:r>
        <w:t xml:space="preserve">Черепанов Владимир Юрьевич «Расчетная компенсация за нарушение исключительных </w:t>
      </w:r>
      <w:proofErr w:type="gramStart"/>
      <w:r>
        <w:t>прав  на</w:t>
      </w:r>
      <w:proofErr w:type="gramEnd"/>
      <w:r>
        <w:t xml:space="preserve"> интеллектуальную собственность»;</w:t>
      </w:r>
    </w:p>
    <w:p w14:paraId="4FFA8CF9" w14:textId="77777777" w:rsidR="00D60509" w:rsidRDefault="00D60509" w:rsidP="00D60509">
      <w:r>
        <w:t>Горюнов Иван Александрович «Производство повторной и дополнительной судебной экспертизы в негосударственных судебно-экспертных организациях»;</w:t>
      </w:r>
    </w:p>
    <w:p w14:paraId="59FF0000" w14:textId="77777777" w:rsidR="00D60509" w:rsidRDefault="00D60509" w:rsidP="00D60509">
      <w:r>
        <w:t>Петров Игорь Владимирович «Вероятность и достоверность выводов эксперта при производстве судебной оценочной экспертизы»;</w:t>
      </w:r>
    </w:p>
    <w:p w14:paraId="26AFEE25" w14:textId="77777777" w:rsidR="00D60509" w:rsidRDefault="00D60509" w:rsidP="00D60509">
      <w:r>
        <w:t>Петрова Елена Анатольевна «Актуальные проблемы судебной оценочной экспертизы в России»;</w:t>
      </w:r>
    </w:p>
    <w:p w14:paraId="464FDBBB" w14:textId="77777777" w:rsidR="00D60509" w:rsidRDefault="00D60509" w:rsidP="00D60509">
      <w:r>
        <w:t>Пироженко Марина Владимировна «Правовые основы регулирования обращения на дебиторскую задолженность (права требования) юридических лиц»;</w:t>
      </w:r>
    </w:p>
    <w:p w14:paraId="00AD6A0E" w14:textId="77777777" w:rsidR="00D60509" w:rsidRDefault="00D60509" w:rsidP="00D60509">
      <w:r>
        <w:t>Бурмакина Надежда Петровна «</w:t>
      </w:r>
      <w:proofErr w:type="gramStart"/>
      <w:r>
        <w:t>Проблемы  компетенции</w:t>
      </w:r>
      <w:proofErr w:type="gramEnd"/>
      <w:r>
        <w:t xml:space="preserve">, компетентности судебного эксперта при производстве финансово–экономических экспертиз и </w:t>
      </w:r>
      <w:proofErr w:type="spellStart"/>
      <w:r>
        <w:t>профессиограмма</w:t>
      </w:r>
      <w:proofErr w:type="spellEnd"/>
      <w:r>
        <w:t xml:space="preserve"> судебного эксперта при производстве финансово–экономических экспертиз»;</w:t>
      </w:r>
    </w:p>
    <w:p w14:paraId="17CA5BC0" w14:textId="77777777" w:rsidR="00D60509" w:rsidRDefault="00D60509" w:rsidP="00D60509">
      <w:r>
        <w:t>Румянцев Марк Альбертович «Производство судебной оценочной экспертизы при рассмотрении споров о нарушении интеллектуальных прав на товарные знаки»;</w:t>
      </w:r>
    </w:p>
    <w:p w14:paraId="492EA539" w14:textId="77777777" w:rsidR="00D60509" w:rsidRDefault="00D60509" w:rsidP="00D60509">
      <w:proofErr w:type="spellStart"/>
      <w:r>
        <w:t>Сасина</w:t>
      </w:r>
      <w:proofErr w:type="spellEnd"/>
      <w:r>
        <w:t xml:space="preserve"> Светлана Ивановна «Экспертиза как Верификация в судебном процессе»;</w:t>
      </w:r>
    </w:p>
    <w:p w14:paraId="1D856432" w14:textId="77777777" w:rsidR="00D60509" w:rsidRDefault="00D60509" w:rsidP="00D60509">
      <w:proofErr w:type="spellStart"/>
      <w:r>
        <w:t>Другаченок</w:t>
      </w:r>
      <w:proofErr w:type="spellEnd"/>
      <w:r>
        <w:t xml:space="preserve"> Елена Ефимовна «Правовое регулирование уступки права требования по долговым обязательствам перед должником (дебиторской задолженности) в процедуре банкротства»;</w:t>
      </w:r>
    </w:p>
    <w:p w14:paraId="2161A44A" w14:textId="77777777" w:rsidR="00D60509" w:rsidRDefault="00D60509" w:rsidP="00D60509">
      <w:r>
        <w:t>Берг Екатерина Викторовна «Направления развития правовых и методических требований к заключению эксперта»;</w:t>
      </w:r>
    </w:p>
    <w:p w14:paraId="39E8615B" w14:textId="77777777" w:rsidR="00D60509" w:rsidRDefault="00D60509" w:rsidP="00D60509">
      <w:proofErr w:type="spellStart"/>
      <w:r>
        <w:t>Бубякин</w:t>
      </w:r>
      <w:proofErr w:type="spellEnd"/>
      <w:r>
        <w:t xml:space="preserve"> Никита Андреевич «Проблемы компетенции и компетентности судебного эксперта. Экспертная инициатива: побудительные мотивы, пределы, формы проявления. </w:t>
      </w:r>
      <w:proofErr w:type="spellStart"/>
      <w:r>
        <w:t>Профессиограмма</w:t>
      </w:r>
      <w:proofErr w:type="spellEnd"/>
      <w:r>
        <w:t xml:space="preserve"> судебного эксперта-оценщика»;</w:t>
      </w:r>
    </w:p>
    <w:p w14:paraId="22EBBBEC" w14:textId="77777777" w:rsidR="00D60509" w:rsidRDefault="00D60509" w:rsidP="00D60509">
      <w:r>
        <w:t xml:space="preserve">Ворончихин Демиан Валерьевич «Правовые модели </w:t>
      </w:r>
      <w:proofErr w:type="spellStart"/>
      <w:r>
        <w:t>легимитизации</w:t>
      </w:r>
      <w:proofErr w:type="spellEnd"/>
      <w:r>
        <w:t xml:space="preserve"> электронных документов, которые используется в качестве доказательной базы в судебном процессе по гражданским арбитражным и административным делам»;</w:t>
      </w:r>
    </w:p>
    <w:p w14:paraId="48951ABC" w14:textId="77777777" w:rsidR="00D60509" w:rsidRDefault="00D60509" w:rsidP="00D60509">
      <w:r>
        <w:t>Смирнов Дмитрий Сергеевич «Экспертные ошибки: их виды, классификация, пути выявления и устранения»;</w:t>
      </w:r>
    </w:p>
    <w:p w14:paraId="1B2F7B83" w14:textId="77777777" w:rsidR="00D60509" w:rsidRDefault="00D60509" w:rsidP="00D60509">
      <w:r>
        <w:t>Мищенко Сергей Александрович «Справочно-консультационная деятельность специалиста, как инструмент повышения качества судебных экспертиз»;</w:t>
      </w:r>
    </w:p>
    <w:p w14:paraId="07A20292" w14:textId="77777777" w:rsidR="00D60509" w:rsidRDefault="00D60509" w:rsidP="00D60509">
      <w:r>
        <w:t>Карцев Павел Валерьевич «Методологические и процессуальные вопросы проведения судебных оценочных экспертиз в делах по оспариванию кадастровой стоимости объектов недвижимости»;</w:t>
      </w:r>
    </w:p>
    <w:p w14:paraId="6D49546F" w14:textId="77777777" w:rsidR="00D60509" w:rsidRDefault="00D60509" w:rsidP="00D60509">
      <w:r>
        <w:t>Губинский Владимир Александрович «Особенности производства судебных финансово-экономических экспертиз в сфере тарифного регулирования»;</w:t>
      </w:r>
    </w:p>
    <w:p w14:paraId="31390569" w14:textId="77777777" w:rsidR="00D60509" w:rsidRDefault="00D60509" w:rsidP="00D60509">
      <w:r>
        <w:lastRenderedPageBreak/>
        <w:t>Амелин Владимир Александрович «Особенности производства судебной оценочной экспертизы объектов недвижимости»;</w:t>
      </w:r>
    </w:p>
    <w:p w14:paraId="739153F3" w14:textId="77777777" w:rsidR="00D60509" w:rsidRDefault="00D60509" w:rsidP="00D60509">
      <w:r>
        <w:t>Амелин Олег Александрович «Внутреннее убеждение судебного эксперта в уголовном судопроизводстве»;</w:t>
      </w:r>
    </w:p>
    <w:p w14:paraId="294E8412" w14:textId="77777777" w:rsidR="00D60509" w:rsidRDefault="00D60509" w:rsidP="00D60509">
      <w:r>
        <w:t>Бойко Андрей Владимирович «Производство финансово-экономических экспертиз при определении пределов осуществления прав по исчислению налоговой базы и суммы налога»;</w:t>
      </w:r>
    </w:p>
    <w:p w14:paraId="442D6481" w14:textId="77777777" w:rsidR="00D60509" w:rsidRDefault="00D60509" w:rsidP="00D60509">
      <w:proofErr w:type="spellStart"/>
      <w:r>
        <w:t>Галиева</w:t>
      </w:r>
      <w:proofErr w:type="spellEnd"/>
      <w:r>
        <w:t xml:space="preserve"> Гульназ </w:t>
      </w:r>
      <w:proofErr w:type="spellStart"/>
      <w:r>
        <w:t>Рамиловна</w:t>
      </w:r>
      <w:proofErr w:type="spellEnd"/>
      <w:r>
        <w:t xml:space="preserve"> «Определение упущенной выгоды в рамках судебной оценочной экспертизы»;</w:t>
      </w:r>
    </w:p>
    <w:p w14:paraId="1C758B06" w14:textId="77777777" w:rsidR="00D60509" w:rsidRDefault="00D60509" w:rsidP="00D60509">
      <w:r>
        <w:t xml:space="preserve">Ермаков Сергей </w:t>
      </w:r>
      <w:proofErr w:type="gramStart"/>
      <w:r>
        <w:t>Олегович  «</w:t>
      </w:r>
      <w:proofErr w:type="gramEnd"/>
      <w:r>
        <w:t>Судебная оценочная экспертиза при установлении кадастровой стоимости недвижимости: теоретические и прикладные аспекты»;</w:t>
      </w:r>
    </w:p>
    <w:p w14:paraId="646316B5" w14:textId="77777777" w:rsidR="00D60509" w:rsidRDefault="00D60509" w:rsidP="00D60509">
      <w:proofErr w:type="spellStart"/>
      <w:r>
        <w:t>Каюкин</w:t>
      </w:r>
      <w:proofErr w:type="spellEnd"/>
      <w:r>
        <w:t xml:space="preserve"> Александр Геннадьевич «Организационно-правовые аспекты деятельности руководителя судебно-экспертной организации»;</w:t>
      </w:r>
    </w:p>
    <w:p w14:paraId="486AFA11" w14:textId="77777777" w:rsidR="00D60509" w:rsidRDefault="00D60509" w:rsidP="00D60509">
      <w:r>
        <w:t>Панфилова Евгения Сергеевна «Формы использования специальных знаний в уголовном, гражданском и арбитражном судопроизводстве»;</w:t>
      </w:r>
    </w:p>
    <w:p w14:paraId="4B082F9F" w14:textId="77777777" w:rsidR="00D60509" w:rsidRDefault="00D60509" w:rsidP="00D60509">
      <w:r>
        <w:t xml:space="preserve">Феоктистова Екатерина Станиславовна «Практические решения вопросов при процедуре банкротства физических лиц как </w:t>
      </w:r>
      <w:proofErr w:type="spellStart"/>
      <w:r>
        <w:t>реалибитирующей</w:t>
      </w:r>
      <w:proofErr w:type="spellEnd"/>
      <w:r>
        <w:t xml:space="preserve"> процедуры»;</w:t>
      </w:r>
    </w:p>
    <w:p w14:paraId="1417D19D" w14:textId="77777777" w:rsidR="00D60509" w:rsidRDefault="00D60509" w:rsidP="00D60509">
      <w:r>
        <w:t>Бояров Василий Васильевич «Проведение судебной экспертизы при расследовании преступлений, совершенных с использованием сети интернет»;</w:t>
      </w:r>
    </w:p>
    <w:p w14:paraId="70D12842" w14:textId="77777777" w:rsidR="00D60509" w:rsidRDefault="00D60509" w:rsidP="00D60509">
      <w:r>
        <w:t>Васильцов Сергей Владимирович «Актуальные проблемы, понятие и производство судебной оценочной экспертизы»;</w:t>
      </w:r>
    </w:p>
    <w:p w14:paraId="23025CF8" w14:textId="77777777" w:rsidR="00D60509" w:rsidRDefault="00D60509" w:rsidP="00D60509">
      <w:r>
        <w:t>Шабалина Ольга Николаевна «Актуальные вопросы повышения качества заключения специалиста (рецензирования) в судебной-экспертной деятельности в рамках гражданского и арбитражного судопроизводства»;</w:t>
      </w:r>
    </w:p>
    <w:p w14:paraId="2CB56CA3" w14:textId="77777777" w:rsidR="00D60509" w:rsidRDefault="00D60509" w:rsidP="00D60509">
      <w:r>
        <w:t>Семакина Лариса Владимировна «Внутреннее убеждение эксперта, основанное на принципе правовой определенности налогообложения»;</w:t>
      </w:r>
    </w:p>
    <w:p w14:paraId="4B86384D" w14:textId="47157B30" w:rsidR="00F9682E" w:rsidRDefault="00D60509" w:rsidP="00D60509">
      <w:r>
        <w:t>Богатова Екатерина Михайловна «Экспертные методики, проблемы их формализации, унификации, каталогизации и сертификации при ответах на вопросы судебному эксперту о платежеспособности компаний».</w:t>
      </w:r>
    </w:p>
    <w:sectPr w:rsidR="00F9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09"/>
    <w:rsid w:val="00D60509"/>
    <w:rsid w:val="00F9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4FBA"/>
  <w15:chartTrackingRefBased/>
  <w15:docId w15:val="{D23179D4-13DB-4E14-AA21-9B721B1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Kurbanov</dc:creator>
  <cp:keywords/>
  <dc:description/>
  <cp:lastModifiedBy>Murat Kurbanov</cp:lastModifiedBy>
  <cp:revision>1</cp:revision>
  <dcterms:created xsi:type="dcterms:W3CDTF">2022-02-08T15:18:00Z</dcterms:created>
  <dcterms:modified xsi:type="dcterms:W3CDTF">2022-02-08T15:19:00Z</dcterms:modified>
</cp:coreProperties>
</file>