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664"/>
        <w:gridCol w:w="320"/>
        <w:gridCol w:w="5067"/>
      </w:tblGrid>
      <w:tr w:rsidR="00D76C13" w14:paraId="41689380" w14:textId="77777777" w:rsidTr="00D76C13">
        <w:tc>
          <w:tcPr>
            <w:tcW w:w="4466" w:type="dxa"/>
            <w:gridSpan w:val="2"/>
          </w:tcPr>
          <w:p w14:paraId="10BEBFD7" w14:textId="77777777" w:rsidR="00D76C13" w:rsidRDefault="00D76C13" w:rsidP="00780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noProof/>
                <w:color w:val="943634"/>
                <w:sz w:val="44"/>
                <w:szCs w:val="44"/>
                <w:lang w:eastAsia="ru-RU"/>
              </w:rPr>
              <w:drawing>
                <wp:inline distT="0" distB="0" distL="0" distR="0" wp14:anchorId="77E4813C" wp14:editId="143EC5A6">
                  <wp:extent cx="2646012" cy="776378"/>
                  <wp:effectExtent l="0" t="0" r="2540" b="5080"/>
                  <wp:docPr id="2" name="Рисунок 2" descr="C:\Users\Ильин МО\Desktop\Картинк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ин МО\Desktop\Картинк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845" cy="77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</w:tcPr>
          <w:p w14:paraId="00D248AB" w14:textId="77777777" w:rsidR="00F03A67" w:rsidRDefault="00F03A67" w:rsidP="00780A8A">
            <w:pPr>
              <w:jc w:val="center"/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</w:pP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Ассоциация</w:t>
            </w:r>
          </w:p>
          <w:p w14:paraId="1E3A6605" w14:textId="77777777" w:rsidR="00D76C13" w:rsidRDefault="00D76C13" w:rsidP="00780A8A">
            <w:pPr>
              <w:jc w:val="center"/>
              <w:rPr>
                <w:b/>
                <w:sz w:val="28"/>
                <w:szCs w:val="28"/>
              </w:rPr>
            </w:pP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«Саморегулируемая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="00F03A67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о</w:t>
            </w: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рганизация оценщиков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«Экспертный совет»</w:t>
            </w:r>
          </w:p>
        </w:tc>
      </w:tr>
      <w:tr w:rsidR="00D76C13" w:rsidRPr="00836A56" w14:paraId="17B5697E" w14:textId="77777777" w:rsidTr="00D76C13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14:paraId="63EF77FE" w14:textId="77777777" w:rsidR="00D76C13" w:rsidRDefault="00D76C13" w:rsidP="00D76C13">
            <w:pPr>
              <w:jc w:val="center"/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109028</w:t>
            </w:r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, г.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 </w:t>
            </w:r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Москва, </w:t>
            </w:r>
            <w:r w:rsidR="00F03A67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Хохловский 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пер., д. 1</w:t>
            </w:r>
            <w:r w:rsidR="00F03A67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3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, стр. </w:t>
            </w:r>
            <w:r w:rsidR="00F03A67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1</w:t>
            </w:r>
          </w:p>
          <w:p w14:paraId="74DB2F60" w14:textId="77777777" w:rsidR="00D76C13" w:rsidRPr="00DF0725" w:rsidRDefault="00D76C13" w:rsidP="00D76C1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F0725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  <w:t>8 (800) 200-29-50, (495) 626-29-50,</w:t>
            </w:r>
            <w:r w:rsidR="00DF0725" w:rsidRPr="00DF0725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DF0725">
              <w:rPr>
                <w:rFonts w:ascii="Book Antiqua" w:hAnsi="Book Antiqua" w:cs="Book Antiqua"/>
                <w:bCs/>
                <w:i/>
                <w:sz w:val="18"/>
                <w:szCs w:val="18"/>
                <w:lang w:val="en-US"/>
              </w:rPr>
              <w:t>srosovet.ru, mail@srosovet.ru</w:t>
            </w:r>
          </w:p>
        </w:tc>
      </w:tr>
      <w:tr w:rsidR="00D76C13" w:rsidRPr="00836A56" w14:paraId="0A3468D2" w14:textId="77777777" w:rsidTr="00D76C13">
        <w:tc>
          <w:tcPr>
            <w:tcW w:w="9853" w:type="dxa"/>
            <w:gridSpan w:val="4"/>
            <w:tcBorders>
              <w:top w:val="single" w:sz="4" w:space="0" w:color="auto"/>
            </w:tcBorders>
          </w:tcPr>
          <w:p w14:paraId="259CC4BE" w14:textId="77777777" w:rsidR="00D76C13" w:rsidRPr="00DF0725" w:rsidRDefault="00D76C13" w:rsidP="00D76C13">
            <w:pPr>
              <w:jc w:val="center"/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</w:pPr>
          </w:p>
        </w:tc>
      </w:tr>
      <w:tr w:rsidR="00D76C13" w14:paraId="025C6628" w14:textId="77777777" w:rsidTr="00D76C13">
        <w:tc>
          <w:tcPr>
            <w:tcW w:w="2802" w:type="dxa"/>
            <w:tcBorders>
              <w:bottom w:val="single" w:sz="4" w:space="0" w:color="auto"/>
            </w:tcBorders>
          </w:tcPr>
          <w:p w14:paraId="17A5F1D2" w14:textId="4A5246EE" w:rsidR="00D76C13" w:rsidRPr="005A5501" w:rsidRDefault="00BE375B" w:rsidP="00D76C13">
            <w:pPr>
              <w:pStyle w:val="ab"/>
              <w:spacing w:before="120"/>
              <w:rPr>
                <w:b w:val="0"/>
                <w:lang w:val="en-US"/>
              </w:rPr>
            </w:pPr>
            <w:r w:rsidRPr="005A5501">
              <w:rPr>
                <w:rFonts w:asciiTheme="minorHAnsi" w:hAnsiTheme="minorHAnsi"/>
              </w:rPr>
              <w:t>МР–</w:t>
            </w:r>
            <w:r w:rsidR="00293C9E">
              <w:rPr>
                <w:rFonts w:asciiTheme="minorHAnsi" w:hAnsiTheme="minorHAnsi"/>
              </w:rPr>
              <w:t>6</w:t>
            </w:r>
            <w:r w:rsidRPr="00836A56">
              <w:rPr>
                <w:rFonts w:asciiTheme="minorHAnsi" w:hAnsiTheme="minorHAnsi"/>
                <w:lang w:val="en-US"/>
              </w:rPr>
              <w:t>/18</w:t>
            </w:r>
            <w:r w:rsidRPr="00836A56">
              <w:rPr>
                <w:rFonts w:asciiTheme="minorHAnsi" w:hAnsiTheme="minorHAnsi"/>
              </w:rPr>
              <w:t xml:space="preserve"> от </w:t>
            </w:r>
            <w:r w:rsidR="00836A56" w:rsidRPr="00836A56">
              <w:rPr>
                <w:rFonts w:asciiTheme="minorHAnsi" w:hAnsiTheme="minorHAnsi"/>
              </w:rPr>
              <w:t>03</w:t>
            </w:r>
            <w:r w:rsidRPr="00836A56">
              <w:rPr>
                <w:rFonts w:asciiTheme="minorHAnsi" w:hAnsiTheme="minorHAnsi"/>
                <w:lang w:val="en-US"/>
              </w:rPr>
              <w:t>.</w:t>
            </w:r>
            <w:r w:rsidR="00293C9E" w:rsidRPr="00836A56">
              <w:rPr>
                <w:rFonts w:asciiTheme="minorHAnsi" w:hAnsiTheme="minorHAnsi"/>
              </w:rPr>
              <w:t>11</w:t>
            </w:r>
            <w:r w:rsidRPr="00836A56">
              <w:rPr>
                <w:rFonts w:asciiTheme="minorHAnsi" w:hAnsiTheme="minorHAnsi"/>
                <w:lang w:val="en-US"/>
              </w:rPr>
              <w:t>.2018</w:t>
            </w:r>
          </w:p>
        </w:tc>
        <w:tc>
          <w:tcPr>
            <w:tcW w:w="1984" w:type="dxa"/>
            <w:gridSpan w:val="2"/>
            <w:vMerge w:val="restart"/>
          </w:tcPr>
          <w:p w14:paraId="543ABB3D" w14:textId="77777777" w:rsidR="00D76C13" w:rsidRPr="005A5501" w:rsidRDefault="00D76C13" w:rsidP="00780A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</w:tcPr>
          <w:p w14:paraId="6C2DE49B" w14:textId="77777777" w:rsidR="00D76C13" w:rsidRPr="00B26C55" w:rsidRDefault="00D76C13" w:rsidP="00D76C13">
            <w:pPr>
              <w:pStyle w:val="ab"/>
              <w:spacing w:before="120"/>
              <w:jc w:val="left"/>
              <w:rPr>
                <w:rFonts w:asciiTheme="minorHAnsi" w:hAnsiTheme="minorHAnsi"/>
                <w:b w:val="0"/>
              </w:rPr>
            </w:pPr>
            <w:r w:rsidRPr="00B26C55">
              <w:rPr>
                <w:rFonts w:asciiTheme="minorHAnsi" w:hAnsiTheme="minorHAnsi"/>
                <w:b w:val="0"/>
              </w:rPr>
              <w:t>«УТВЕРЖДАЮ»</w:t>
            </w:r>
          </w:p>
          <w:p w14:paraId="37A7F928" w14:textId="77777777" w:rsidR="00D76C13" w:rsidRPr="00B26C55" w:rsidRDefault="00D76C13" w:rsidP="00D76C13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B26C55">
              <w:rPr>
                <w:rFonts w:cs="Times New Roman"/>
                <w:bCs/>
                <w:sz w:val="24"/>
                <w:szCs w:val="24"/>
                <w:lang w:eastAsia="ru-RU"/>
              </w:rPr>
              <w:t>Председатель Экспертного совета</w:t>
            </w:r>
            <w:r w:rsidR="005A5501">
              <w:rPr>
                <w:rFonts w:cs="Times New Roman"/>
                <w:bCs/>
                <w:sz w:val="24"/>
                <w:szCs w:val="24"/>
                <w:lang w:eastAsia="ru-RU"/>
              </w:rPr>
              <w:t>, к.э.н.</w:t>
            </w:r>
          </w:p>
          <w:p w14:paraId="420E4E45" w14:textId="77777777" w:rsidR="00D76C13" w:rsidRPr="00B26C55" w:rsidRDefault="00D76C13" w:rsidP="00D76C13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39DD85A2" w14:textId="77777777" w:rsidR="00D76C13" w:rsidRPr="00B26C55" w:rsidRDefault="00D76C13" w:rsidP="00D76C13">
            <w:pPr>
              <w:rPr>
                <w:b/>
                <w:sz w:val="24"/>
                <w:szCs w:val="24"/>
              </w:rPr>
            </w:pPr>
            <w:r w:rsidRPr="00B26C55">
              <w:rPr>
                <w:sz w:val="24"/>
                <w:szCs w:val="24"/>
              </w:rPr>
              <w:t>_____________________ /В.И. Лебединский/</w:t>
            </w:r>
          </w:p>
        </w:tc>
      </w:tr>
      <w:tr w:rsidR="00D76C13" w14:paraId="6CDC40AC" w14:textId="77777777" w:rsidTr="00D76C13">
        <w:tc>
          <w:tcPr>
            <w:tcW w:w="2802" w:type="dxa"/>
            <w:tcBorders>
              <w:top w:val="single" w:sz="4" w:space="0" w:color="auto"/>
            </w:tcBorders>
          </w:tcPr>
          <w:p w14:paraId="2DC7B8E4" w14:textId="77777777" w:rsidR="00D76C13" w:rsidRPr="00D76C13" w:rsidRDefault="00D76C13" w:rsidP="00D76C13">
            <w:pPr>
              <w:pStyle w:val="ab"/>
              <w:rPr>
                <w:b w:val="0"/>
                <w:sz w:val="16"/>
                <w:szCs w:val="16"/>
              </w:rPr>
            </w:pPr>
            <w:r w:rsidRPr="00D76C13">
              <w:rPr>
                <w:rFonts w:asciiTheme="minorHAnsi" w:hAnsiTheme="minorHAnsi"/>
                <w:b w:val="0"/>
                <w:i/>
                <w:sz w:val="16"/>
                <w:szCs w:val="16"/>
              </w:rPr>
              <w:t>реквизиты документа</w:t>
            </w:r>
          </w:p>
        </w:tc>
        <w:tc>
          <w:tcPr>
            <w:tcW w:w="1984" w:type="dxa"/>
            <w:gridSpan w:val="2"/>
            <w:vMerge/>
          </w:tcPr>
          <w:p w14:paraId="620CCAAF" w14:textId="77777777" w:rsidR="00D76C13" w:rsidRDefault="00D76C13" w:rsidP="00780A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vMerge/>
          </w:tcPr>
          <w:p w14:paraId="1FC893D6" w14:textId="77777777" w:rsidR="00D76C13" w:rsidRDefault="00D76C13" w:rsidP="00780A8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8A9EEB5" w14:textId="77777777" w:rsidR="00D924CE" w:rsidRDefault="00D924CE" w:rsidP="00E72560">
      <w:pPr>
        <w:spacing w:after="0"/>
        <w:jc w:val="center"/>
        <w:rPr>
          <w:b/>
          <w:sz w:val="28"/>
          <w:szCs w:val="28"/>
        </w:rPr>
      </w:pPr>
    </w:p>
    <w:p w14:paraId="0F923FEC" w14:textId="36D90166" w:rsidR="00E6584C" w:rsidRDefault="00E6584C" w:rsidP="00E725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РАЗЪЯСНЕНИЯ</w:t>
      </w:r>
    </w:p>
    <w:p w14:paraId="78AB060A" w14:textId="77777777" w:rsidR="007546C8" w:rsidRDefault="00E6584C" w:rsidP="00033FA9">
      <w:pPr>
        <w:spacing w:after="0"/>
        <w:ind w:left="-142" w:right="-144"/>
        <w:jc w:val="center"/>
        <w:rPr>
          <w:b/>
          <w:sz w:val="24"/>
          <w:szCs w:val="24"/>
        </w:rPr>
      </w:pPr>
      <w:r w:rsidRPr="0063346B">
        <w:rPr>
          <w:b/>
          <w:sz w:val="24"/>
          <w:szCs w:val="24"/>
        </w:rPr>
        <w:t xml:space="preserve">по </w:t>
      </w:r>
      <w:r w:rsidR="00293C9E">
        <w:rPr>
          <w:b/>
          <w:sz w:val="24"/>
          <w:szCs w:val="24"/>
        </w:rPr>
        <w:t xml:space="preserve">учету </w:t>
      </w:r>
      <w:r w:rsidR="00BA1B21">
        <w:rPr>
          <w:b/>
          <w:sz w:val="24"/>
          <w:szCs w:val="24"/>
        </w:rPr>
        <w:t xml:space="preserve">вида </w:t>
      </w:r>
      <w:r w:rsidR="00293C9E">
        <w:rPr>
          <w:b/>
          <w:sz w:val="24"/>
          <w:szCs w:val="24"/>
        </w:rPr>
        <w:t>прав</w:t>
      </w:r>
      <w:r w:rsidR="00BA1B21">
        <w:rPr>
          <w:b/>
          <w:sz w:val="24"/>
          <w:szCs w:val="24"/>
        </w:rPr>
        <w:t>а</w:t>
      </w:r>
      <w:r w:rsidR="00293C9E">
        <w:rPr>
          <w:b/>
          <w:sz w:val="24"/>
          <w:szCs w:val="24"/>
        </w:rPr>
        <w:t xml:space="preserve"> на земельный участок</w:t>
      </w:r>
      <w:r w:rsidR="00BA1B21">
        <w:rPr>
          <w:b/>
          <w:sz w:val="24"/>
          <w:szCs w:val="24"/>
        </w:rPr>
        <w:t xml:space="preserve"> </w:t>
      </w:r>
      <w:r w:rsidR="00293C9E">
        <w:rPr>
          <w:b/>
          <w:sz w:val="24"/>
          <w:szCs w:val="24"/>
        </w:rPr>
        <w:t xml:space="preserve">при </w:t>
      </w:r>
      <w:r w:rsidR="00033FA9">
        <w:rPr>
          <w:b/>
          <w:sz w:val="24"/>
          <w:szCs w:val="24"/>
        </w:rPr>
        <w:t>оценке объекта капитального строительства</w:t>
      </w:r>
    </w:p>
    <w:p w14:paraId="5413AE82" w14:textId="77777777" w:rsidR="00B04333" w:rsidRPr="00E71B24" w:rsidRDefault="008F2270" w:rsidP="00C34D48">
      <w:pPr>
        <w:tabs>
          <w:tab w:val="left" w:pos="0"/>
        </w:tabs>
        <w:spacing w:before="120" w:after="0" w:line="276" w:lineRule="auto"/>
        <w:jc w:val="both"/>
        <w:rPr>
          <w:sz w:val="24"/>
          <w:szCs w:val="24"/>
        </w:rPr>
      </w:pPr>
      <w:bookmarkStart w:id="0" w:name="_Hlk508534460"/>
      <w:r>
        <w:rPr>
          <w:sz w:val="24"/>
          <w:szCs w:val="24"/>
        </w:rPr>
        <w:tab/>
      </w:r>
      <w:r w:rsidRPr="008F227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04333" w:rsidRPr="008F2270">
        <w:rPr>
          <w:sz w:val="24"/>
          <w:szCs w:val="24"/>
        </w:rPr>
        <w:t>Методические разъяснения предназначены для подготовки отчетов об оценке</w:t>
      </w:r>
      <w:r w:rsidR="00190F63">
        <w:rPr>
          <w:sz w:val="24"/>
          <w:szCs w:val="24"/>
        </w:rPr>
        <w:br/>
        <w:t xml:space="preserve">и </w:t>
      </w:r>
      <w:r w:rsidR="00B04333" w:rsidRPr="008F2270">
        <w:rPr>
          <w:sz w:val="24"/>
          <w:szCs w:val="24"/>
        </w:rPr>
        <w:t xml:space="preserve">заключений судебных экспертов </w:t>
      </w:r>
      <w:r w:rsidR="00B04333">
        <w:rPr>
          <w:sz w:val="24"/>
          <w:szCs w:val="24"/>
        </w:rPr>
        <w:t>в</w:t>
      </w:r>
      <w:r w:rsidR="00B04333" w:rsidRPr="008F2270">
        <w:rPr>
          <w:sz w:val="24"/>
          <w:szCs w:val="24"/>
        </w:rPr>
        <w:t xml:space="preserve"> цел</w:t>
      </w:r>
      <w:r w:rsidR="00B04333">
        <w:rPr>
          <w:sz w:val="24"/>
          <w:szCs w:val="24"/>
        </w:rPr>
        <w:t>ях</w:t>
      </w:r>
      <w:r w:rsidR="00B04333" w:rsidRPr="008F2270">
        <w:rPr>
          <w:sz w:val="24"/>
          <w:szCs w:val="24"/>
        </w:rPr>
        <w:t xml:space="preserve"> установления </w:t>
      </w:r>
      <w:r w:rsidR="00B04333">
        <w:rPr>
          <w:sz w:val="24"/>
          <w:szCs w:val="24"/>
        </w:rPr>
        <w:t>рыночной стоимости объектов капитального строительства (ОКС).</w:t>
      </w:r>
    </w:p>
    <w:p w14:paraId="121A9B41" w14:textId="131B390A" w:rsidR="00082AEB" w:rsidRPr="001D24BF" w:rsidRDefault="00B04333" w:rsidP="00AF6B12">
      <w:pPr>
        <w:tabs>
          <w:tab w:val="left" w:pos="0"/>
        </w:tabs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D24BF">
        <w:rPr>
          <w:b/>
          <w:sz w:val="24"/>
          <w:szCs w:val="24"/>
        </w:rPr>
        <w:t>2.</w:t>
      </w:r>
      <w:r w:rsidRPr="001D24BF">
        <w:rPr>
          <w:sz w:val="24"/>
          <w:szCs w:val="24"/>
        </w:rPr>
        <w:t xml:space="preserve"> </w:t>
      </w:r>
      <w:r w:rsidR="00950084">
        <w:rPr>
          <w:sz w:val="24"/>
          <w:szCs w:val="24"/>
        </w:rPr>
        <w:t>П</w:t>
      </w:r>
      <w:r w:rsidRPr="001D24BF">
        <w:rPr>
          <w:sz w:val="24"/>
          <w:szCs w:val="24"/>
        </w:rPr>
        <w:t xml:space="preserve">о </w:t>
      </w:r>
      <w:r w:rsidRPr="00AF6B12">
        <w:rPr>
          <w:sz w:val="24"/>
          <w:szCs w:val="24"/>
        </w:rPr>
        <w:t>формуле</w:t>
      </w:r>
      <w:r w:rsidR="00082AEB" w:rsidRPr="00AF6B12"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ОКС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ЕОН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ЗУ</m:t>
            </m:r>
          </m:sub>
        </m:sSub>
      </m:oMath>
      <w:r w:rsidR="008C5E5F" w:rsidRPr="00AF6B12">
        <w:rPr>
          <w:rStyle w:val="a9"/>
          <w:rFonts w:eastAsiaTheme="minorEastAsia"/>
          <w:sz w:val="24"/>
          <w:szCs w:val="24"/>
        </w:rPr>
        <w:footnoteReference w:id="1"/>
      </w:r>
      <w:r w:rsidR="00AF122B">
        <w:rPr>
          <w:rFonts w:eastAsiaTheme="minorEastAsia"/>
          <w:sz w:val="28"/>
          <w:szCs w:val="28"/>
        </w:rPr>
        <w:t xml:space="preserve"> </w:t>
      </w:r>
      <w:r w:rsidR="00950084">
        <w:rPr>
          <w:sz w:val="24"/>
          <w:szCs w:val="24"/>
        </w:rPr>
        <w:t xml:space="preserve">стоимость </w:t>
      </w:r>
      <w:r w:rsidR="00950084" w:rsidRPr="001D24BF">
        <w:rPr>
          <w:sz w:val="24"/>
          <w:szCs w:val="24"/>
        </w:rPr>
        <w:t xml:space="preserve">ОКС </w:t>
      </w:r>
      <w:r w:rsidR="00AF6B12" w:rsidRPr="00AF6B12">
        <w:rPr>
          <w:sz w:val="24"/>
          <w:szCs w:val="24"/>
        </w:rPr>
        <w:t xml:space="preserve">определяется с учетом принципа </w:t>
      </w:r>
      <w:r w:rsidR="00AF122B" w:rsidRPr="00AF122B">
        <w:rPr>
          <w:sz w:val="24"/>
          <w:szCs w:val="24"/>
        </w:rPr>
        <w:t>соответствия</w:t>
      </w:r>
      <w:r w:rsidR="00AF6B12">
        <w:rPr>
          <w:sz w:val="24"/>
          <w:szCs w:val="24"/>
        </w:rPr>
        <w:t xml:space="preserve">: </w:t>
      </w:r>
      <w:r w:rsidR="00AF6B12">
        <w:rPr>
          <w:b/>
          <w:sz w:val="24"/>
          <w:szCs w:val="24"/>
        </w:rPr>
        <w:t>в</w:t>
      </w:r>
      <w:r w:rsidR="00BA1B21" w:rsidRPr="001D24BF">
        <w:rPr>
          <w:b/>
          <w:sz w:val="24"/>
          <w:szCs w:val="24"/>
        </w:rPr>
        <w:t>ычита</w:t>
      </w:r>
      <w:r w:rsidR="001A3200">
        <w:rPr>
          <w:b/>
          <w:sz w:val="24"/>
          <w:szCs w:val="24"/>
        </w:rPr>
        <w:t>ется</w:t>
      </w:r>
      <w:r w:rsidR="008C5E5F">
        <w:rPr>
          <w:b/>
          <w:sz w:val="24"/>
          <w:szCs w:val="24"/>
        </w:rPr>
        <w:t xml:space="preserve"> </w:t>
      </w:r>
      <w:r w:rsidR="00CD2023" w:rsidRPr="001D24BF">
        <w:rPr>
          <w:b/>
          <w:sz w:val="24"/>
          <w:szCs w:val="24"/>
        </w:rPr>
        <w:t xml:space="preserve">стоимость </w:t>
      </w:r>
      <w:r w:rsidR="00BA1B21" w:rsidRPr="001D24BF">
        <w:rPr>
          <w:b/>
          <w:sz w:val="24"/>
          <w:szCs w:val="24"/>
        </w:rPr>
        <w:t>того права на</w:t>
      </w:r>
      <w:r w:rsidR="00BD1CDE" w:rsidRPr="001D24BF">
        <w:rPr>
          <w:b/>
          <w:sz w:val="24"/>
          <w:szCs w:val="24"/>
        </w:rPr>
        <w:t> </w:t>
      </w:r>
      <w:r w:rsidR="00FD4CBB">
        <w:rPr>
          <w:b/>
          <w:sz w:val="24"/>
          <w:szCs w:val="24"/>
        </w:rPr>
        <w:t>земельный участок (ЗУ)</w:t>
      </w:r>
      <w:r w:rsidR="00BA1B21" w:rsidRPr="001D24BF">
        <w:rPr>
          <w:b/>
          <w:sz w:val="24"/>
          <w:szCs w:val="24"/>
        </w:rPr>
        <w:t xml:space="preserve">, которое содержится в стоимости </w:t>
      </w:r>
      <w:r w:rsidR="001236A4">
        <w:rPr>
          <w:b/>
          <w:sz w:val="24"/>
          <w:szCs w:val="24"/>
          <w:u w:val="single"/>
        </w:rPr>
        <w:t>используемого</w:t>
      </w:r>
      <w:r w:rsidR="00A86D6E" w:rsidRPr="00F548B2">
        <w:rPr>
          <w:b/>
          <w:sz w:val="24"/>
          <w:szCs w:val="24"/>
          <w:u w:val="single"/>
        </w:rPr>
        <w:t xml:space="preserve"> в расчете</w:t>
      </w:r>
      <w:r w:rsidR="00A86D6E">
        <w:rPr>
          <w:b/>
          <w:sz w:val="24"/>
          <w:szCs w:val="24"/>
        </w:rPr>
        <w:t xml:space="preserve"> </w:t>
      </w:r>
      <w:r w:rsidR="00FD4CBB">
        <w:rPr>
          <w:b/>
          <w:sz w:val="24"/>
          <w:szCs w:val="24"/>
        </w:rPr>
        <w:t>единого объекта недвижимости</w:t>
      </w:r>
      <w:r w:rsidR="00A86D6E">
        <w:rPr>
          <w:b/>
          <w:sz w:val="24"/>
          <w:szCs w:val="24"/>
        </w:rPr>
        <w:t> </w:t>
      </w:r>
      <w:r w:rsidR="00FD4CBB">
        <w:rPr>
          <w:b/>
          <w:sz w:val="24"/>
          <w:szCs w:val="24"/>
        </w:rPr>
        <w:t>(</w:t>
      </w:r>
      <w:r w:rsidR="00BA1B21" w:rsidRPr="001D24BF">
        <w:rPr>
          <w:b/>
          <w:sz w:val="24"/>
          <w:szCs w:val="24"/>
        </w:rPr>
        <w:t>ЕОН</w:t>
      </w:r>
      <w:r w:rsidR="00FD4CBB">
        <w:rPr>
          <w:b/>
          <w:sz w:val="24"/>
          <w:szCs w:val="24"/>
        </w:rPr>
        <w:t>)</w:t>
      </w:r>
      <w:r w:rsidR="008D193D">
        <w:rPr>
          <w:sz w:val="24"/>
          <w:szCs w:val="24"/>
        </w:rPr>
        <w:t>.</w:t>
      </w:r>
    </w:p>
    <w:p w14:paraId="21C2C0EA" w14:textId="73E2049D" w:rsidR="008D193D" w:rsidRDefault="008D193D" w:rsidP="00AF6B12">
      <w:pPr>
        <w:tabs>
          <w:tab w:val="left" w:pos="0"/>
        </w:tabs>
        <w:spacing w:before="120"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tab/>
      </w:r>
      <w:r w:rsidR="00AF6B12">
        <w:rPr>
          <w:b/>
          <w:sz w:val="24"/>
          <w:szCs w:val="24"/>
        </w:rPr>
        <w:t>3</w:t>
      </w:r>
      <w:r w:rsidR="00082AEB" w:rsidRPr="001D24BF">
        <w:rPr>
          <w:b/>
          <w:sz w:val="24"/>
          <w:szCs w:val="24"/>
        </w:rPr>
        <w:t>.</w:t>
      </w:r>
      <w:r w:rsidR="00082AEB" w:rsidRPr="001D24BF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Стоимость</w:t>
      </w:r>
      <w:r w:rsidR="007B77D2" w:rsidRPr="007B77D2">
        <w:rPr>
          <w:rFonts w:eastAsia="Times New Roman" w:cs="Times New Roman"/>
          <w:sz w:val="24"/>
          <w:szCs w:val="24"/>
          <w:lang w:eastAsia="ru-RU"/>
        </w:rPr>
        <w:t>/</w:t>
      </w:r>
      <w:r w:rsidR="007B77D2">
        <w:rPr>
          <w:rFonts w:eastAsia="Times New Roman" w:cs="Times New Roman"/>
          <w:sz w:val="24"/>
          <w:szCs w:val="24"/>
          <w:lang w:eastAsia="ru-RU"/>
        </w:rPr>
        <w:t>цена</w:t>
      </w:r>
      <w:r>
        <w:rPr>
          <w:rFonts w:eastAsia="Times New Roman" w:cs="Times New Roman"/>
          <w:sz w:val="24"/>
          <w:szCs w:val="24"/>
          <w:lang w:eastAsia="ru-RU"/>
        </w:rPr>
        <w:t xml:space="preserve"> ЕОН может очищаться от стоимости ЗУ двумя методами</w:t>
      </w:r>
      <w:r w:rsidRPr="001D24BF">
        <w:rPr>
          <w:rStyle w:val="a9"/>
          <w:sz w:val="24"/>
          <w:szCs w:val="24"/>
        </w:rPr>
        <w:footnoteReference w:id="2"/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14:paraId="476FA29B" w14:textId="09A8B54E" w:rsidR="00AF122B" w:rsidRPr="00BA56B1" w:rsidRDefault="00AF122B" w:rsidP="00AF122B">
      <w:pPr>
        <w:pStyle w:val="a3"/>
        <w:numPr>
          <w:ilvl w:val="0"/>
          <w:numId w:val="28"/>
        </w:numPr>
        <w:spacing w:after="0" w:line="276" w:lineRule="auto"/>
        <w:jc w:val="both"/>
        <w:rPr>
          <w:sz w:val="24"/>
          <w:szCs w:val="24"/>
        </w:rPr>
      </w:pPr>
      <w:r w:rsidRPr="00BA56B1">
        <w:rPr>
          <w:sz w:val="24"/>
          <w:szCs w:val="24"/>
        </w:rPr>
        <w:t xml:space="preserve">«на входе» – </w:t>
      </w:r>
      <w:r w:rsidR="007B77D2" w:rsidRPr="00BA56B1">
        <w:rPr>
          <w:sz w:val="24"/>
          <w:szCs w:val="24"/>
        </w:rPr>
        <w:t>цена</w:t>
      </w:r>
      <w:r w:rsidRPr="00BA56B1">
        <w:rPr>
          <w:sz w:val="24"/>
          <w:szCs w:val="24"/>
        </w:rPr>
        <w:t xml:space="preserve"> каждого ЕОН-аналога уменьшается на стоимость прав</w:t>
      </w:r>
      <w:r w:rsidR="00B63442" w:rsidRPr="00BA56B1">
        <w:rPr>
          <w:sz w:val="24"/>
          <w:szCs w:val="24"/>
        </w:rPr>
        <w:t>а</w:t>
      </w:r>
      <w:r w:rsidRPr="00BA56B1">
        <w:rPr>
          <w:sz w:val="24"/>
          <w:szCs w:val="24"/>
        </w:rPr>
        <w:t xml:space="preserve"> относящ</w:t>
      </w:r>
      <w:r w:rsidR="00B63442" w:rsidRPr="00BA56B1">
        <w:rPr>
          <w:sz w:val="24"/>
          <w:szCs w:val="24"/>
        </w:rPr>
        <w:t xml:space="preserve">егося </w:t>
      </w:r>
      <w:r w:rsidRPr="00BA56B1">
        <w:rPr>
          <w:sz w:val="24"/>
          <w:szCs w:val="24"/>
        </w:rPr>
        <w:t>к н</w:t>
      </w:r>
      <w:r w:rsidR="00B63442" w:rsidRPr="00BA56B1">
        <w:rPr>
          <w:sz w:val="24"/>
          <w:szCs w:val="24"/>
        </w:rPr>
        <w:t>е</w:t>
      </w:r>
      <w:r w:rsidRPr="00BA56B1">
        <w:rPr>
          <w:sz w:val="24"/>
          <w:szCs w:val="24"/>
        </w:rPr>
        <w:t>м</w:t>
      </w:r>
      <w:r w:rsidR="00B63442" w:rsidRPr="00BA56B1">
        <w:rPr>
          <w:sz w:val="24"/>
          <w:szCs w:val="24"/>
        </w:rPr>
        <w:t>у</w:t>
      </w:r>
      <w:r w:rsidRPr="00BA56B1">
        <w:rPr>
          <w:sz w:val="24"/>
          <w:szCs w:val="24"/>
        </w:rPr>
        <w:t xml:space="preserve"> ЗУ</w:t>
      </w:r>
      <w:r w:rsidR="00AF6B12" w:rsidRPr="00BA56B1">
        <w:rPr>
          <w:sz w:val="24"/>
          <w:szCs w:val="24"/>
        </w:rPr>
        <w:t>;</w:t>
      </w:r>
    </w:p>
    <w:p w14:paraId="20BDE6BB" w14:textId="7E2D3DD1" w:rsidR="00AF122B" w:rsidRPr="00BA56B1" w:rsidRDefault="00AF122B" w:rsidP="00AF122B">
      <w:pPr>
        <w:pStyle w:val="a3"/>
        <w:numPr>
          <w:ilvl w:val="0"/>
          <w:numId w:val="28"/>
        </w:numPr>
        <w:spacing w:after="0" w:line="276" w:lineRule="auto"/>
        <w:jc w:val="both"/>
        <w:rPr>
          <w:sz w:val="24"/>
          <w:szCs w:val="24"/>
        </w:rPr>
      </w:pPr>
      <w:r w:rsidRPr="00BA56B1">
        <w:rPr>
          <w:sz w:val="24"/>
          <w:szCs w:val="24"/>
        </w:rPr>
        <w:t xml:space="preserve">«на выходе» – стоимость </w:t>
      </w:r>
      <w:r w:rsidR="001236A4" w:rsidRPr="00BA56B1">
        <w:rPr>
          <w:sz w:val="24"/>
          <w:szCs w:val="24"/>
          <w:u w:val="single"/>
        </w:rPr>
        <w:t>используемого</w:t>
      </w:r>
      <w:r w:rsidR="00F548B2" w:rsidRPr="00BA56B1">
        <w:rPr>
          <w:sz w:val="24"/>
          <w:szCs w:val="24"/>
          <w:u w:val="single"/>
        </w:rPr>
        <w:t xml:space="preserve"> в расчете</w:t>
      </w:r>
      <w:r w:rsidR="00F548B2" w:rsidRPr="00BA56B1">
        <w:rPr>
          <w:sz w:val="24"/>
          <w:szCs w:val="24"/>
        </w:rPr>
        <w:t xml:space="preserve"> </w:t>
      </w:r>
      <w:r w:rsidRPr="00BA56B1">
        <w:rPr>
          <w:sz w:val="24"/>
          <w:szCs w:val="24"/>
        </w:rPr>
        <w:t>ЕОН, в состав которого входит оцениваемый ОКС</w:t>
      </w:r>
      <w:r w:rsidR="00F548B2" w:rsidRPr="00BA56B1">
        <w:rPr>
          <w:sz w:val="24"/>
          <w:szCs w:val="24"/>
        </w:rPr>
        <w:t xml:space="preserve"> </w:t>
      </w:r>
      <w:r w:rsidRPr="00BA56B1">
        <w:rPr>
          <w:sz w:val="24"/>
          <w:szCs w:val="24"/>
        </w:rPr>
        <w:t>(ЕОН ОО), уменьшается на стоимость прав</w:t>
      </w:r>
      <w:r w:rsidR="00F548B2" w:rsidRPr="00BA56B1">
        <w:rPr>
          <w:sz w:val="24"/>
          <w:szCs w:val="24"/>
        </w:rPr>
        <w:t>а</w:t>
      </w:r>
      <w:r w:rsidRPr="00BA56B1">
        <w:rPr>
          <w:sz w:val="24"/>
          <w:szCs w:val="24"/>
        </w:rPr>
        <w:t xml:space="preserve"> относящегося к</w:t>
      </w:r>
      <w:r w:rsidR="00F548B2" w:rsidRPr="00BA56B1">
        <w:rPr>
          <w:sz w:val="24"/>
          <w:szCs w:val="24"/>
        </w:rPr>
        <w:t> </w:t>
      </w:r>
      <w:r w:rsidRPr="00BA56B1">
        <w:rPr>
          <w:sz w:val="24"/>
          <w:szCs w:val="24"/>
        </w:rPr>
        <w:t>нему ЗУ.</w:t>
      </w:r>
    </w:p>
    <w:p w14:paraId="7328CA06" w14:textId="05CA1D30" w:rsidR="00831CFF" w:rsidRPr="00BA56B1" w:rsidRDefault="0093533F" w:rsidP="00AF6B12">
      <w:pPr>
        <w:spacing w:before="120" w:after="0" w:line="276" w:lineRule="auto"/>
        <w:ind w:firstLine="709"/>
        <w:jc w:val="both"/>
        <w:rPr>
          <w:sz w:val="24"/>
          <w:szCs w:val="24"/>
        </w:rPr>
      </w:pPr>
      <w:r w:rsidRPr="00BA56B1">
        <w:rPr>
          <w:b/>
          <w:sz w:val="24"/>
          <w:szCs w:val="24"/>
        </w:rPr>
        <w:t>4.</w:t>
      </w:r>
      <w:r w:rsidRPr="00BA56B1">
        <w:rPr>
          <w:sz w:val="24"/>
          <w:szCs w:val="24"/>
        </w:rPr>
        <w:t xml:space="preserve"> </w:t>
      </w:r>
      <w:r w:rsidR="00831CFF" w:rsidRPr="00BA56B1">
        <w:rPr>
          <w:sz w:val="24"/>
          <w:szCs w:val="24"/>
        </w:rPr>
        <w:t xml:space="preserve">Пояснения по </w:t>
      </w:r>
      <w:r w:rsidRPr="00BA56B1">
        <w:rPr>
          <w:sz w:val="24"/>
          <w:szCs w:val="24"/>
        </w:rPr>
        <w:t>метод</w:t>
      </w:r>
      <w:r w:rsidR="00831CFF" w:rsidRPr="00BA56B1">
        <w:rPr>
          <w:sz w:val="24"/>
          <w:szCs w:val="24"/>
        </w:rPr>
        <w:t>у</w:t>
      </w:r>
      <w:r w:rsidRPr="00BA56B1">
        <w:rPr>
          <w:sz w:val="24"/>
          <w:szCs w:val="24"/>
        </w:rPr>
        <w:t xml:space="preserve"> </w:t>
      </w:r>
      <w:r w:rsidR="00831CFF" w:rsidRPr="00BA56B1">
        <w:rPr>
          <w:sz w:val="24"/>
          <w:szCs w:val="24"/>
        </w:rPr>
        <w:t xml:space="preserve">очищения </w:t>
      </w:r>
      <w:r w:rsidRPr="00BA56B1">
        <w:rPr>
          <w:sz w:val="24"/>
          <w:szCs w:val="24"/>
        </w:rPr>
        <w:t>«на выходе»</w:t>
      </w:r>
      <w:r w:rsidR="00831CFF" w:rsidRPr="00BA56B1">
        <w:rPr>
          <w:sz w:val="24"/>
          <w:szCs w:val="24"/>
        </w:rPr>
        <w:t>:</w:t>
      </w:r>
    </w:p>
    <w:p w14:paraId="29052666" w14:textId="143F8826" w:rsidR="00831CFF" w:rsidRDefault="00831CFF" w:rsidP="00831CFF">
      <w:pPr>
        <w:spacing w:after="0" w:line="276" w:lineRule="auto"/>
        <w:ind w:firstLine="709"/>
        <w:jc w:val="both"/>
        <w:rPr>
          <w:sz w:val="24"/>
          <w:szCs w:val="24"/>
        </w:rPr>
      </w:pPr>
      <w:r w:rsidRPr="00BA56B1">
        <w:rPr>
          <w:b/>
          <w:sz w:val="24"/>
          <w:szCs w:val="24"/>
        </w:rPr>
        <w:t>4.1.</w:t>
      </w:r>
      <w:r w:rsidRPr="00BA56B1">
        <w:rPr>
          <w:sz w:val="24"/>
          <w:szCs w:val="24"/>
        </w:rPr>
        <w:t xml:space="preserve"> С</w:t>
      </w:r>
      <w:r w:rsidR="0093533F" w:rsidRPr="00BA56B1">
        <w:rPr>
          <w:sz w:val="24"/>
          <w:szCs w:val="24"/>
        </w:rPr>
        <w:t xml:space="preserve">тоимость </w:t>
      </w:r>
      <w:r w:rsidR="00760BE8" w:rsidRPr="00BA56B1">
        <w:rPr>
          <w:sz w:val="24"/>
          <w:szCs w:val="24"/>
          <w:u w:val="single"/>
        </w:rPr>
        <w:t>используемого в расчете</w:t>
      </w:r>
      <w:r w:rsidR="00760BE8" w:rsidRPr="00BA56B1">
        <w:rPr>
          <w:sz w:val="24"/>
          <w:szCs w:val="24"/>
        </w:rPr>
        <w:t xml:space="preserve"> </w:t>
      </w:r>
      <w:r w:rsidR="0093533F" w:rsidRPr="00BA56B1">
        <w:rPr>
          <w:sz w:val="24"/>
          <w:szCs w:val="24"/>
        </w:rPr>
        <w:t>ЕОН</w:t>
      </w:r>
      <w:r w:rsidR="00AF122B" w:rsidRPr="00BA56B1">
        <w:rPr>
          <w:sz w:val="24"/>
          <w:szCs w:val="24"/>
        </w:rPr>
        <w:t xml:space="preserve"> ОО</w:t>
      </w:r>
      <w:r w:rsidR="0093533F" w:rsidRPr="00BA56B1">
        <w:rPr>
          <w:sz w:val="24"/>
          <w:szCs w:val="24"/>
        </w:rPr>
        <w:t xml:space="preserve"> </w:t>
      </w:r>
      <w:r w:rsidR="00836A56">
        <w:rPr>
          <w:sz w:val="24"/>
          <w:szCs w:val="24"/>
        </w:rPr>
        <w:t xml:space="preserve">(стр. 4 таблицы) </w:t>
      </w:r>
      <w:r w:rsidR="0093533F" w:rsidRPr="00BA56B1">
        <w:rPr>
          <w:sz w:val="24"/>
          <w:szCs w:val="24"/>
        </w:rPr>
        <w:t xml:space="preserve">может быть определена </w:t>
      </w:r>
      <w:r w:rsidR="00AF6B12" w:rsidRPr="00BA56B1">
        <w:rPr>
          <w:sz w:val="24"/>
          <w:szCs w:val="24"/>
        </w:rPr>
        <w:t xml:space="preserve">с учетом </w:t>
      </w:r>
      <w:r w:rsidR="0093533F" w:rsidRPr="00BA56B1">
        <w:rPr>
          <w:sz w:val="24"/>
          <w:szCs w:val="24"/>
        </w:rPr>
        <w:t>различных прав на</w:t>
      </w:r>
      <w:r w:rsidRPr="00BA56B1">
        <w:rPr>
          <w:sz w:val="24"/>
          <w:szCs w:val="24"/>
        </w:rPr>
        <w:t> </w:t>
      </w:r>
      <w:r w:rsidR="00733175">
        <w:rPr>
          <w:sz w:val="24"/>
          <w:szCs w:val="24"/>
        </w:rPr>
        <w:t>ЗУ</w:t>
      </w:r>
      <w:r w:rsidR="00760BE8">
        <w:rPr>
          <w:sz w:val="24"/>
          <w:szCs w:val="24"/>
        </w:rPr>
        <w:t>:</w:t>
      </w:r>
    </w:p>
    <w:tbl>
      <w:tblPr>
        <w:tblStyle w:val="ad"/>
        <w:tblW w:w="9923" w:type="dxa"/>
        <w:jc w:val="center"/>
        <w:tblLook w:val="04A0" w:firstRow="1" w:lastRow="0" w:firstColumn="1" w:lastColumn="0" w:noHBand="0" w:noVBand="1"/>
      </w:tblPr>
      <w:tblGrid>
        <w:gridCol w:w="606"/>
        <w:gridCol w:w="1968"/>
        <w:gridCol w:w="1790"/>
        <w:gridCol w:w="1772"/>
        <w:gridCol w:w="1997"/>
        <w:gridCol w:w="1790"/>
      </w:tblGrid>
      <w:tr w:rsidR="00DE3925" w:rsidRPr="00DE3925" w14:paraId="6EF405DD" w14:textId="77777777" w:rsidTr="00035660">
        <w:trPr>
          <w:tblHeader/>
          <w:jc w:val="center"/>
        </w:trPr>
        <w:tc>
          <w:tcPr>
            <w:tcW w:w="588" w:type="dxa"/>
            <w:vMerge w:val="restart"/>
            <w:vAlign w:val="center"/>
          </w:tcPr>
          <w:p w14:paraId="7FB19244" w14:textId="77777777" w:rsidR="00DE3925" w:rsidRPr="00DE3925" w:rsidRDefault="00DE3925" w:rsidP="006D028D">
            <w:pPr>
              <w:tabs>
                <w:tab w:val="left" w:pos="0"/>
              </w:tabs>
              <w:jc w:val="center"/>
              <w:rPr>
                <w:b/>
              </w:rPr>
            </w:pPr>
            <w:r w:rsidRPr="00DE3925">
              <w:rPr>
                <w:b/>
              </w:rPr>
              <w:t>№ стр.</w:t>
            </w:r>
          </w:p>
        </w:tc>
        <w:tc>
          <w:tcPr>
            <w:tcW w:w="1912" w:type="dxa"/>
            <w:vMerge w:val="restart"/>
            <w:vAlign w:val="center"/>
          </w:tcPr>
          <w:p w14:paraId="5A4546AB" w14:textId="77777777" w:rsidR="00DE3925" w:rsidRPr="00DE3925" w:rsidRDefault="00DE3925" w:rsidP="006D028D">
            <w:pPr>
              <w:tabs>
                <w:tab w:val="left" w:pos="0"/>
              </w:tabs>
              <w:jc w:val="center"/>
              <w:rPr>
                <w:b/>
              </w:rPr>
            </w:pPr>
            <w:r w:rsidRPr="00DE3925">
              <w:rPr>
                <w:b/>
              </w:rPr>
              <w:t>Показатель</w:t>
            </w:r>
          </w:p>
        </w:tc>
        <w:tc>
          <w:tcPr>
            <w:tcW w:w="7139" w:type="dxa"/>
            <w:gridSpan w:val="4"/>
            <w:vAlign w:val="center"/>
          </w:tcPr>
          <w:p w14:paraId="2EB4F3A6" w14:textId="77777777" w:rsidR="00DE3925" w:rsidRPr="00DE3925" w:rsidRDefault="00DE3925" w:rsidP="006D028D">
            <w:pPr>
              <w:tabs>
                <w:tab w:val="left" w:pos="0"/>
              </w:tabs>
              <w:jc w:val="center"/>
              <w:rPr>
                <w:b/>
              </w:rPr>
            </w:pPr>
            <w:r w:rsidRPr="00DE3925">
              <w:rPr>
                <w:b/>
              </w:rPr>
              <w:t>Значение</w:t>
            </w:r>
          </w:p>
        </w:tc>
      </w:tr>
      <w:tr w:rsidR="00DE3925" w:rsidRPr="00DE3925" w14:paraId="01108182" w14:textId="77777777" w:rsidTr="00035660">
        <w:trPr>
          <w:tblHeader/>
          <w:jc w:val="center"/>
        </w:trPr>
        <w:tc>
          <w:tcPr>
            <w:tcW w:w="588" w:type="dxa"/>
            <w:vMerge/>
            <w:vAlign w:val="center"/>
          </w:tcPr>
          <w:p w14:paraId="2291D1F8" w14:textId="77777777" w:rsidR="00DE3925" w:rsidRPr="00DE3925" w:rsidRDefault="00DE3925" w:rsidP="006D028D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912" w:type="dxa"/>
            <w:vMerge/>
            <w:vAlign w:val="center"/>
          </w:tcPr>
          <w:p w14:paraId="4F30D31C" w14:textId="77777777" w:rsidR="00DE3925" w:rsidRPr="00DE3925" w:rsidRDefault="00DE3925" w:rsidP="006D028D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739" w:type="dxa"/>
            <w:vAlign w:val="center"/>
          </w:tcPr>
          <w:p w14:paraId="1F1FC5F8" w14:textId="77777777" w:rsidR="00DE3925" w:rsidRPr="00DE3925" w:rsidRDefault="00DE3925" w:rsidP="006D028D">
            <w:pPr>
              <w:tabs>
                <w:tab w:val="left" w:pos="0"/>
              </w:tabs>
              <w:jc w:val="center"/>
              <w:rPr>
                <w:b/>
              </w:rPr>
            </w:pPr>
            <w:r w:rsidRPr="00DE3925">
              <w:rPr>
                <w:b/>
              </w:rPr>
              <w:t>Вариант 1</w:t>
            </w:r>
          </w:p>
        </w:tc>
        <w:tc>
          <w:tcPr>
            <w:tcW w:w="1721" w:type="dxa"/>
            <w:vAlign w:val="center"/>
          </w:tcPr>
          <w:p w14:paraId="20FA8B0B" w14:textId="77777777" w:rsidR="00DE3925" w:rsidRPr="00DE3925" w:rsidRDefault="00DE3925" w:rsidP="006D028D">
            <w:pPr>
              <w:tabs>
                <w:tab w:val="left" w:pos="0"/>
              </w:tabs>
              <w:jc w:val="center"/>
              <w:rPr>
                <w:b/>
              </w:rPr>
            </w:pPr>
            <w:r w:rsidRPr="00DE3925">
              <w:rPr>
                <w:b/>
              </w:rPr>
              <w:t>Вариант 2</w:t>
            </w:r>
          </w:p>
        </w:tc>
        <w:tc>
          <w:tcPr>
            <w:tcW w:w="1940" w:type="dxa"/>
            <w:vAlign w:val="center"/>
          </w:tcPr>
          <w:p w14:paraId="46B4F791" w14:textId="77777777" w:rsidR="00DE3925" w:rsidRPr="00DE3925" w:rsidRDefault="00DE3925" w:rsidP="006D028D">
            <w:pPr>
              <w:tabs>
                <w:tab w:val="left" w:pos="0"/>
              </w:tabs>
              <w:jc w:val="center"/>
              <w:rPr>
                <w:b/>
              </w:rPr>
            </w:pPr>
            <w:r w:rsidRPr="00DE3925">
              <w:rPr>
                <w:b/>
              </w:rPr>
              <w:t>Вариант 3</w:t>
            </w:r>
          </w:p>
        </w:tc>
        <w:tc>
          <w:tcPr>
            <w:tcW w:w="1739" w:type="dxa"/>
            <w:vAlign w:val="center"/>
          </w:tcPr>
          <w:p w14:paraId="278A55F6" w14:textId="77777777" w:rsidR="00DE3925" w:rsidRPr="00DE3925" w:rsidRDefault="00DE3925" w:rsidP="006D028D">
            <w:pPr>
              <w:tabs>
                <w:tab w:val="left" w:pos="0"/>
              </w:tabs>
              <w:jc w:val="center"/>
              <w:rPr>
                <w:b/>
              </w:rPr>
            </w:pPr>
            <w:r w:rsidRPr="00DE3925">
              <w:rPr>
                <w:b/>
              </w:rPr>
              <w:t>Вариант 4</w:t>
            </w:r>
          </w:p>
        </w:tc>
      </w:tr>
      <w:tr w:rsidR="00DE3925" w:rsidRPr="00DE3925" w14:paraId="74F2959A" w14:textId="77777777" w:rsidTr="00035660">
        <w:trPr>
          <w:jc w:val="center"/>
        </w:trPr>
        <w:tc>
          <w:tcPr>
            <w:tcW w:w="588" w:type="dxa"/>
          </w:tcPr>
          <w:p w14:paraId="17DB2C75" w14:textId="302A770C" w:rsidR="00DE3925" w:rsidRPr="00DE3925" w:rsidRDefault="00760BE8" w:rsidP="006D028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912" w:type="dxa"/>
          </w:tcPr>
          <w:p w14:paraId="4E452FE3" w14:textId="22FB34EA" w:rsidR="00DE3925" w:rsidRPr="00DE3925" w:rsidRDefault="00760BE8" w:rsidP="00760BE8">
            <w:pPr>
              <w:tabs>
                <w:tab w:val="left" w:pos="0"/>
              </w:tabs>
            </w:pPr>
            <w:r>
              <w:t xml:space="preserve">Права на </w:t>
            </w:r>
            <w:r w:rsidR="00DE3925" w:rsidRPr="00DE3925">
              <w:t xml:space="preserve">ЗУ </w:t>
            </w:r>
            <w:r>
              <w:t>у </w:t>
            </w:r>
            <w:r w:rsidR="00DE3925" w:rsidRPr="00DE3925">
              <w:t xml:space="preserve">собственника </w:t>
            </w:r>
            <w:r w:rsidR="001514B2" w:rsidRPr="001514B2">
              <w:t xml:space="preserve">/ </w:t>
            </w:r>
            <w:r w:rsidR="001514B2">
              <w:t xml:space="preserve">арендатора </w:t>
            </w:r>
            <w:r w:rsidR="00DE3925" w:rsidRPr="00DE3925">
              <w:t>ОКС</w:t>
            </w:r>
          </w:p>
        </w:tc>
        <w:tc>
          <w:tcPr>
            <w:tcW w:w="5400" w:type="dxa"/>
            <w:gridSpan w:val="3"/>
          </w:tcPr>
          <w:p w14:paraId="4F4AF7D2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  <w:r w:rsidRPr="00DE3925">
              <w:t>Собственность</w:t>
            </w:r>
          </w:p>
        </w:tc>
        <w:tc>
          <w:tcPr>
            <w:tcW w:w="1739" w:type="dxa"/>
          </w:tcPr>
          <w:p w14:paraId="0A1223C3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  <w:r w:rsidRPr="00DE3925">
              <w:t>Долгосрочная аренда</w:t>
            </w:r>
          </w:p>
        </w:tc>
      </w:tr>
      <w:tr w:rsidR="00DE3925" w:rsidRPr="00DE3925" w14:paraId="13EF3808" w14:textId="77777777" w:rsidTr="00035660">
        <w:trPr>
          <w:jc w:val="center"/>
        </w:trPr>
        <w:tc>
          <w:tcPr>
            <w:tcW w:w="588" w:type="dxa"/>
          </w:tcPr>
          <w:p w14:paraId="196223C4" w14:textId="0CB0DC12" w:rsidR="00DE3925" w:rsidRPr="00DE3925" w:rsidRDefault="00760BE8" w:rsidP="006D028D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912" w:type="dxa"/>
          </w:tcPr>
          <w:p w14:paraId="6502E28E" w14:textId="6832FDE2" w:rsidR="00DE3925" w:rsidRPr="00DE3925" w:rsidRDefault="00760BE8" w:rsidP="00760BE8">
            <w:pPr>
              <w:tabs>
                <w:tab w:val="left" w:pos="0"/>
              </w:tabs>
            </w:pPr>
            <w:r>
              <w:t>Права на ЗУ</w:t>
            </w:r>
            <w:r>
              <w:br/>
              <w:t>в ц</w:t>
            </w:r>
            <w:r w:rsidR="00DE3925" w:rsidRPr="00DE3925">
              <w:t>ен</w:t>
            </w:r>
            <w:r>
              <w:t>е</w:t>
            </w:r>
            <w:r w:rsidR="00DE3925" w:rsidRPr="00DE3925">
              <w:t xml:space="preserve"> объектов аналог</w:t>
            </w:r>
            <w:r>
              <w:t>ов-ЕОН</w:t>
            </w:r>
          </w:p>
        </w:tc>
        <w:tc>
          <w:tcPr>
            <w:tcW w:w="1739" w:type="dxa"/>
          </w:tcPr>
          <w:p w14:paraId="3ABA3EF2" w14:textId="2BBE7FA5" w:rsidR="00DE3925" w:rsidRPr="00DE3925" w:rsidRDefault="004E3967" w:rsidP="00760BE8">
            <w:pPr>
              <w:tabs>
                <w:tab w:val="left" w:pos="0"/>
              </w:tabs>
              <w:jc w:val="center"/>
            </w:pPr>
            <w:r>
              <w:t>С</w:t>
            </w:r>
            <w:r w:rsidR="00DE3925" w:rsidRPr="00DE3925">
              <w:t>обственност</w:t>
            </w:r>
            <w:r w:rsidR="00760BE8">
              <w:t>ь</w:t>
            </w:r>
          </w:p>
        </w:tc>
        <w:tc>
          <w:tcPr>
            <w:tcW w:w="1721" w:type="dxa"/>
          </w:tcPr>
          <w:p w14:paraId="160DB032" w14:textId="49202684" w:rsidR="00DE3925" w:rsidRPr="00DE3925" w:rsidRDefault="004E3967" w:rsidP="00760BE8">
            <w:pPr>
              <w:tabs>
                <w:tab w:val="left" w:pos="0"/>
              </w:tabs>
              <w:jc w:val="center"/>
            </w:pPr>
            <w:r>
              <w:t>Д</w:t>
            </w:r>
            <w:r w:rsidR="00DE3925" w:rsidRPr="00DE3925">
              <w:t>олгосрочн</w:t>
            </w:r>
            <w:r w:rsidR="00760BE8">
              <w:t>ая аренда</w:t>
            </w:r>
          </w:p>
        </w:tc>
        <w:tc>
          <w:tcPr>
            <w:tcW w:w="1940" w:type="dxa"/>
          </w:tcPr>
          <w:p w14:paraId="262D1F52" w14:textId="638135F5" w:rsidR="00DE3925" w:rsidRPr="00DE3925" w:rsidRDefault="00DE3925" w:rsidP="001514B2">
            <w:pPr>
              <w:tabs>
                <w:tab w:val="left" w:pos="0"/>
              </w:tabs>
              <w:jc w:val="center"/>
            </w:pPr>
            <w:r w:rsidRPr="00DE3925">
              <w:t>У двух</w:t>
            </w:r>
            <w:r w:rsidR="001514B2">
              <w:t xml:space="preserve"> </w:t>
            </w:r>
            <w:r w:rsidRPr="00DE3925">
              <w:t>– долгосрочн</w:t>
            </w:r>
            <w:r w:rsidR="00760BE8">
              <w:t>ая</w:t>
            </w:r>
            <w:r w:rsidRPr="00DE3925">
              <w:t xml:space="preserve"> аренд</w:t>
            </w:r>
            <w:r w:rsidR="00760BE8">
              <w:t xml:space="preserve">а, у одного </w:t>
            </w:r>
            <w:r w:rsidRPr="00DE3925">
              <w:t xml:space="preserve"> – собственност</w:t>
            </w:r>
            <w:r w:rsidR="00760BE8">
              <w:t>ь</w:t>
            </w:r>
          </w:p>
        </w:tc>
        <w:tc>
          <w:tcPr>
            <w:tcW w:w="1739" w:type="dxa"/>
          </w:tcPr>
          <w:p w14:paraId="2C174643" w14:textId="51007058" w:rsidR="00DE3925" w:rsidRPr="00DE3925" w:rsidRDefault="004E3967" w:rsidP="006D028D">
            <w:pPr>
              <w:tabs>
                <w:tab w:val="left" w:pos="0"/>
              </w:tabs>
              <w:jc w:val="center"/>
            </w:pPr>
            <w:r>
              <w:t>Д</w:t>
            </w:r>
            <w:r w:rsidR="00760BE8" w:rsidRPr="00DE3925">
              <w:t>олгосрочн</w:t>
            </w:r>
            <w:r w:rsidR="00760BE8">
              <w:t>ая аренда</w:t>
            </w:r>
          </w:p>
        </w:tc>
      </w:tr>
      <w:tr w:rsidR="00DE3925" w:rsidRPr="00DE3925" w14:paraId="523CFBE9" w14:textId="77777777" w:rsidTr="00035660">
        <w:trPr>
          <w:jc w:val="center"/>
        </w:trPr>
        <w:tc>
          <w:tcPr>
            <w:tcW w:w="588" w:type="dxa"/>
          </w:tcPr>
          <w:p w14:paraId="5B454D84" w14:textId="65B07985" w:rsidR="00DE3925" w:rsidRPr="00DE3925" w:rsidRDefault="00760BE8" w:rsidP="006D028D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912" w:type="dxa"/>
          </w:tcPr>
          <w:p w14:paraId="0CBBAD27" w14:textId="77777777" w:rsidR="00DE3925" w:rsidRPr="00DE3925" w:rsidRDefault="00DE3925" w:rsidP="006D028D">
            <w:pPr>
              <w:tabs>
                <w:tab w:val="left" w:pos="0"/>
              </w:tabs>
            </w:pPr>
            <w:r w:rsidRPr="00DE3925">
              <w:t>Корректировка цен аналогов на различие</w:t>
            </w:r>
            <w:r w:rsidRPr="00DE3925">
              <w:br/>
              <w:t>в правах на ЗУ</w:t>
            </w:r>
          </w:p>
        </w:tc>
        <w:tc>
          <w:tcPr>
            <w:tcW w:w="1739" w:type="dxa"/>
          </w:tcPr>
          <w:p w14:paraId="16EE6FBC" w14:textId="1CB8432B" w:rsidR="00DE3925" w:rsidRPr="00DE3925" w:rsidRDefault="004E3967" w:rsidP="006D028D">
            <w:pPr>
              <w:tabs>
                <w:tab w:val="left" w:pos="0"/>
              </w:tabs>
              <w:jc w:val="center"/>
            </w:pPr>
            <w:r>
              <w:t>Нет</w:t>
            </w:r>
          </w:p>
        </w:tc>
        <w:tc>
          <w:tcPr>
            <w:tcW w:w="1721" w:type="dxa"/>
          </w:tcPr>
          <w:p w14:paraId="54414C79" w14:textId="336E4BFB" w:rsidR="00DE3925" w:rsidRPr="00DE3925" w:rsidRDefault="00DE3925" w:rsidP="004E3967">
            <w:pPr>
              <w:tabs>
                <w:tab w:val="left" w:pos="0"/>
              </w:tabs>
              <w:jc w:val="center"/>
            </w:pPr>
            <w:r w:rsidRPr="00DE3925">
              <w:t>Не</w:t>
            </w:r>
            <w:r w:rsidR="004E3967">
              <w:t>т</w:t>
            </w:r>
          </w:p>
        </w:tc>
        <w:tc>
          <w:tcPr>
            <w:tcW w:w="1940" w:type="dxa"/>
          </w:tcPr>
          <w:p w14:paraId="681F9B3E" w14:textId="0742B82C" w:rsidR="00DE3925" w:rsidRPr="00DE3925" w:rsidRDefault="00DE3925" w:rsidP="006D028D">
            <w:pPr>
              <w:tabs>
                <w:tab w:val="left" w:pos="0"/>
              </w:tabs>
              <w:jc w:val="center"/>
            </w:pPr>
            <w:r w:rsidRPr="00DE3925">
              <w:t>Стоимость аналогов приводится</w:t>
            </w:r>
            <w:r w:rsidRPr="00DE3925">
              <w:br/>
              <w:t>к единому базису прав на ЗУ</w:t>
            </w:r>
          </w:p>
          <w:p w14:paraId="1F9378D6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  <w:r w:rsidRPr="00DE3925">
              <w:t>– долгосрочной аренде</w:t>
            </w:r>
          </w:p>
        </w:tc>
        <w:tc>
          <w:tcPr>
            <w:tcW w:w="1739" w:type="dxa"/>
          </w:tcPr>
          <w:p w14:paraId="778F5F03" w14:textId="30D37DCB" w:rsidR="00DE3925" w:rsidRPr="00DE3925" w:rsidRDefault="004E3967" w:rsidP="004E3967">
            <w:pPr>
              <w:tabs>
                <w:tab w:val="left" w:pos="0"/>
              </w:tabs>
              <w:jc w:val="center"/>
            </w:pPr>
            <w:r>
              <w:t>Нет</w:t>
            </w:r>
          </w:p>
        </w:tc>
      </w:tr>
      <w:tr w:rsidR="00DE3925" w:rsidRPr="00DE3925" w14:paraId="0B3E5585" w14:textId="77777777" w:rsidTr="00035660">
        <w:trPr>
          <w:jc w:val="center"/>
        </w:trPr>
        <w:tc>
          <w:tcPr>
            <w:tcW w:w="588" w:type="dxa"/>
          </w:tcPr>
          <w:p w14:paraId="0899035F" w14:textId="3F3E4EC9" w:rsidR="00DE3925" w:rsidRPr="00DE3925" w:rsidRDefault="00760BE8" w:rsidP="006D028D">
            <w:pPr>
              <w:tabs>
                <w:tab w:val="left" w:pos="0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1912" w:type="dxa"/>
          </w:tcPr>
          <w:p w14:paraId="7421B164" w14:textId="77777777" w:rsidR="00DE3925" w:rsidRDefault="00760BE8" w:rsidP="00760BE8">
            <w:pPr>
              <w:tabs>
                <w:tab w:val="left" w:pos="0"/>
              </w:tabs>
            </w:pPr>
            <w:r>
              <w:t>С</w:t>
            </w:r>
            <w:r w:rsidRPr="00DE3925">
              <w:t xml:space="preserve">тоимость </w:t>
            </w:r>
            <w:r w:rsidR="00836A56" w:rsidRPr="00836A56">
              <w:t>используемого</w:t>
            </w:r>
            <w:r w:rsidR="00836A56">
              <w:br/>
            </w:r>
            <w:r w:rsidR="00836A56" w:rsidRPr="00836A56">
              <w:t xml:space="preserve">в расчете </w:t>
            </w:r>
            <w:r w:rsidRPr="00DE3925">
              <w:t>ЕОН ОО</w:t>
            </w:r>
          </w:p>
          <w:p w14:paraId="6981F60D" w14:textId="00B737CF" w:rsidR="00836A56" w:rsidRPr="00DE3925" w:rsidRDefault="00836A56" w:rsidP="00760BE8">
            <w:pPr>
              <w:tabs>
                <w:tab w:val="left" w:pos="0"/>
              </w:tabs>
            </w:pPr>
            <w:r>
              <w:t>(результат корректировки цен аналогов)</w:t>
            </w:r>
          </w:p>
        </w:tc>
        <w:tc>
          <w:tcPr>
            <w:tcW w:w="1739" w:type="dxa"/>
          </w:tcPr>
          <w:p w14:paraId="39C94816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  <w:r w:rsidRPr="00DE3925">
              <w:t>С учетом стоимости права собственности на ЗУ</w:t>
            </w:r>
          </w:p>
        </w:tc>
        <w:tc>
          <w:tcPr>
            <w:tcW w:w="1721" w:type="dxa"/>
          </w:tcPr>
          <w:p w14:paraId="79DF3507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  <w:r w:rsidRPr="00DE3925">
              <w:t>С учетом стоимости права долгосрочной аренды на ЗУ</w:t>
            </w:r>
          </w:p>
        </w:tc>
        <w:tc>
          <w:tcPr>
            <w:tcW w:w="1940" w:type="dxa"/>
          </w:tcPr>
          <w:p w14:paraId="030240DD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  <w:r w:rsidRPr="00DE3925">
              <w:t>С учетом стоимости права долгосрочной аренды на ЗУ</w:t>
            </w:r>
          </w:p>
        </w:tc>
        <w:tc>
          <w:tcPr>
            <w:tcW w:w="1739" w:type="dxa"/>
          </w:tcPr>
          <w:p w14:paraId="087F0062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  <w:r w:rsidRPr="00DE3925">
              <w:t>С  учетом стоимости права долгосрочной аренды на ЗУ</w:t>
            </w:r>
          </w:p>
        </w:tc>
      </w:tr>
      <w:tr w:rsidR="00DE3925" w:rsidRPr="00DE3925" w14:paraId="7BA26C79" w14:textId="77777777" w:rsidTr="00035660">
        <w:trPr>
          <w:jc w:val="center"/>
        </w:trPr>
        <w:tc>
          <w:tcPr>
            <w:tcW w:w="588" w:type="dxa"/>
          </w:tcPr>
          <w:p w14:paraId="71639656" w14:textId="32B0EFE4" w:rsidR="00DE3925" w:rsidRPr="00DE3925" w:rsidRDefault="00760BE8" w:rsidP="006D028D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912" w:type="dxa"/>
          </w:tcPr>
          <w:p w14:paraId="148B59AF" w14:textId="77777777" w:rsidR="00DE3925" w:rsidRPr="00DE3925" w:rsidRDefault="00DE3925" w:rsidP="006D028D">
            <w:pPr>
              <w:tabs>
                <w:tab w:val="left" w:pos="0"/>
              </w:tabs>
            </w:pPr>
            <w:r w:rsidRPr="00DE3925">
              <w:t>Вид прав на ЗУ</w:t>
            </w:r>
            <w:r w:rsidRPr="00DE3925">
              <w:br/>
              <w:t>в формуле</w:t>
            </w:r>
          </w:p>
          <w:p w14:paraId="40FC457F" w14:textId="77777777" w:rsidR="00DE3925" w:rsidRPr="00DE3925" w:rsidRDefault="0017076D" w:rsidP="006D028D">
            <w:pPr>
              <w:tabs>
                <w:tab w:val="left" w:pos="0"/>
              </w:tabs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ОКС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ЕОН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ЗУ</m:t>
                    </m:r>
                  </m:sub>
                </m:sSub>
              </m:oMath>
            </m:oMathPara>
          </w:p>
        </w:tc>
        <w:tc>
          <w:tcPr>
            <w:tcW w:w="1739" w:type="dxa"/>
          </w:tcPr>
          <w:p w14:paraId="2902F872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  <w:r w:rsidRPr="00DE3925">
              <w:t>Собственность</w:t>
            </w:r>
          </w:p>
        </w:tc>
        <w:tc>
          <w:tcPr>
            <w:tcW w:w="1721" w:type="dxa"/>
          </w:tcPr>
          <w:p w14:paraId="7202090C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  <w:r w:rsidRPr="00DE3925">
              <w:t>Долгосрочная аренда</w:t>
            </w:r>
          </w:p>
        </w:tc>
        <w:tc>
          <w:tcPr>
            <w:tcW w:w="1940" w:type="dxa"/>
          </w:tcPr>
          <w:p w14:paraId="5322172E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  <w:r w:rsidRPr="00DE3925">
              <w:t>Долгосрочная аренда</w:t>
            </w:r>
          </w:p>
        </w:tc>
        <w:tc>
          <w:tcPr>
            <w:tcW w:w="1739" w:type="dxa"/>
          </w:tcPr>
          <w:p w14:paraId="5DE0296F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  <w:r w:rsidRPr="00DE3925">
              <w:t>Долгосрочная аренда</w:t>
            </w:r>
          </w:p>
        </w:tc>
      </w:tr>
      <w:tr w:rsidR="00DE3925" w:rsidRPr="00DE3925" w14:paraId="4050D40A" w14:textId="77777777" w:rsidTr="00035660">
        <w:trPr>
          <w:jc w:val="center"/>
        </w:trPr>
        <w:tc>
          <w:tcPr>
            <w:tcW w:w="588" w:type="dxa"/>
          </w:tcPr>
          <w:p w14:paraId="21286667" w14:textId="31742C5A" w:rsidR="00DE3925" w:rsidRPr="00DE3925" w:rsidRDefault="00760BE8" w:rsidP="006D028D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1912" w:type="dxa"/>
          </w:tcPr>
          <w:p w14:paraId="25ED4E6B" w14:textId="77777777" w:rsidR="00DE3925" w:rsidRPr="00DE3925" w:rsidRDefault="00DE3925" w:rsidP="006D028D">
            <w:pPr>
              <w:tabs>
                <w:tab w:val="left" w:pos="0"/>
              </w:tabs>
            </w:pPr>
            <w:r w:rsidRPr="00DE3925">
              <w:t>Комментарий</w:t>
            </w:r>
          </w:p>
        </w:tc>
        <w:tc>
          <w:tcPr>
            <w:tcW w:w="1739" w:type="dxa"/>
          </w:tcPr>
          <w:p w14:paraId="1BE61FE9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</w:p>
        </w:tc>
        <w:tc>
          <w:tcPr>
            <w:tcW w:w="3661" w:type="dxa"/>
            <w:gridSpan w:val="2"/>
          </w:tcPr>
          <w:p w14:paraId="085B6B32" w14:textId="77777777" w:rsidR="00760BE8" w:rsidRDefault="00DE3925" w:rsidP="00760BE8">
            <w:pPr>
              <w:tabs>
                <w:tab w:val="left" w:pos="0"/>
              </w:tabs>
              <w:jc w:val="center"/>
            </w:pPr>
            <w:r w:rsidRPr="00DE3925">
              <w:t>Вид вычитаемого права на ЗУ</w:t>
            </w:r>
          </w:p>
          <w:p w14:paraId="6662FA98" w14:textId="058A6D25" w:rsidR="00DE3925" w:rsidRPr="00DE3925" w:rsidRDefault="00DE3925" w:rsidP="00760BE8">
            <w:pPr>
              <w:tabs>
                <w:tab w:val="left" w:pos="0"/>
              </w:tabs>
              <w:jc w:val="center"/>
            </w:pPr>
            <w:r w:rsidRPr="00DE3925">
              <w:t xml:space="preserve">(стр. </w:t>
            </w:r>
            <w:r w:rsidR="00760BE8">
              <w:t>5</w:t>
            </w:r>
            <w:r w:rsidRPr="00DE3925">
              <w:t>) не совпадает с фактическим видом права на ЗУ у собственника ОКС</w:t>
            </w:r>
            <w:r w:rsidR="00760BE8">
              <w:t xml:space="preserve"> </w:t>
            </w:r>
            <w:r w:rsidRPr="00DE3925">
              <w:t xml:space="preserve">(стр. </w:t>
            </w:r>
            <w:r w:rsidR="00760BE8">
              <w:t>1</w:t>
            </w:r>
            <w:r w:rsidRPr="00DE3925">
              <w:t>)</w:t>
            </w:r>
          </w:p>
        </w:tc>
        <w:tc>
          <w:tcPr>
            <w:tcW w:w="1739" w:type="dxa"/>
          </w:tcPr>
          <w:p w14:paraId="7E3487F6" w14:textId="77777777" w:rsidR="00DE3925" w:rsidRPr="00DE3925" w:rsidRDefault="00DE3925" w:rsidP="006D028D">
            <w:pPr>
              <w:tabs>
                <w:tab w:val="left" w:pos="0"/>
              </w:tabs>
              <w:jc w:val="center"/>
            </w:pPr>
          </w:p>
        </w:tc>
      </w:tr>
    </w:tbl>
    <w:p w14:paraId="0AE5A38A" w14:textId="0DCB30EF" w:rsidR="0093533F" w:rsidRPr="00BA56B1" w:rsidRDefault="00AF122B" w:rsidP="0093533F">
      <w:pPr>
        <w:spacing w:after="0" w:line="276" w:lineRule="auto"/>
        <w:ind w:firstLine="709"/>
        <w:jc w:val="both"/>
        <w:rPr>
          <w:sz w:val="24"/>
          <w:szCs w:val="24"/>
        </w:rPr>
      </w:pPr>
      <w:r w:rsidRPr="00BA56B1">
        <w:rPr>
          <w:b/>
          <w:sz w:val="24"/>
          <w:szCs w:val="24"/>
        </w:rPr>
        <w:t>4.</w:t>
      </w:r>
      <w:r w:rsidR="00831CFF" w:rsidRPr="00BA56B1">
        <w:rPr>
          <w:b/>
          <w:sz w:val="24"/>
          <w:szCs w:val="24"/>
        </w:rPr>
        <w:t>2</w:t>
      </w:r>
      <w:r w:rsidRPr="00BA56B1">
        <w:rPr>
          <w:b/>
          <w:sz w:val="24"/>
          <w:szCs w:val="24"/>
        </w:rPr>
        <w:t>.</w:t>
      </w:r>
      <w:r w:rsidRPr="00BA56B1">
        <w:rPr>
          <w:sz w:val="24"/>
          <w:szCs w:val="24"/>
        </w:rPr>
        <w:t xml:space="preserve"> Выбор учитываемого права на ЗУ осуществляется </w:t>
      </w:r>
      <w:r w:rsidR="0093533F" w:rsidRPr="00BA56B1">
        <w:rPr>
          <w:sz w:val="24"/>
          <w:szCs w:val="24"/>
        </w:rPr>
        <w:t>с учетом</w:t>
      </w:r>
      <w:r w:rsidRPr="00BA56B1">
        <w:rPr>
          <w:sz w:val="24"/>
          <w:szCs w:val="24"/>
        </w:rPr>
        <w:t>:</w:t>
      </w:r>
      <w:r w:rsidR="0093533F" w:rsidRPr="00BA56B1">
        <w:rPr>
          <w:sz w:val="24"/>
          <w:szCs w:val="24"/>
        </w:rPr>
        <w:t xml:space="preserve"> вида права </w:t>
      </w:r>
      <w:r w:rsidR="00AF6B12" w:rsidRPr="00BA56B1">
        <w:rPr>
          <w:sz w:val="24"/>
          <w:szCs w:val="24"/>
        </w:rPr>
        <w:t xml:space="preserve">на ЗУ </w:t>
      </w:r>
      <w:r w:rsidR="0093533F" w:rsidRPr="00BA56B1">
        <w:rPr>
          <w:sz w:val="24"/>
          <w:szCs w:val="24"/>
        </w:rPr>
        <w:t>в</w:t>
      </w:r>
      <w:r w:rsidR="00836A56">
        <w:rPr>
          <w:sz w:val="24"/>
          <w:szCs w:val="24"/>
        </w:rPr>
        <w:t> </w:t>
      </w:r>
      <w:r w:rsidR="0093533F" w:rsidRPr="00BA56B1">
        <w:rPr>
          <w:sz w:val="24"/>
          <w:szCs w:val="24"/>
        </w:rPr>
        <w:t xml:space="preserve">составе ЕОН-аналогов, трудоемкости </w:t>
      </w:r>
      <w:r w:rsidRPr="00BA56B1">
        <w:rPr>
          <w:sz w:val="24"/>
          <w:szCs w:val="24"/>
        </w:rPr>
        <w:t xml:space="preserve">внесения корректировки на вид права, трудоемкости </w:t>
      </w:r>
      <w:r w:rsidR="00AF6B12" w:rsidRPr="00BA56B1">
        <w:rPr>
          <w:sz w:val="24"/>
          <w:szCs w:val="24"/>
        </w:rPr>
        <w:t>определения</w:t>
      </w:r>
      <w:r w:rsidRPr="00BA56B1">
        <w:rPr>
          <w:sz w:val="24"/>
          <w:szCs w:val="24"/>
        </w:rPr>
        <w:t xml:space="preserve"> стоимости </w:t>
      </w:r>
      <w:r w:rsidR="00AF6B12" w:rsidRPr="00BA56B1">
        <w:rPr>
          <w:sz w:val="24"/>
          <w:szCs w:val="24"/>
        </w:rPr>
        <w:t xml:space="preserve">различных </w:t>
      </w:r>
      <w:r w:rsidRPr="00BA56B1">
        <w:rPr>
          <w:sz w:val="24"/>
          <w:szCs w:val="24"/>
        </w:rPr>
        <w:t xml:space="preserve">прав </w:t>
      </w:r>
      <w:r w:rsidR="00AF6B12" w:rsidRPr="00BA56B1">
        <w:rPr>
          <w:sz w:val="24"/>
          <w:szCs w:val="24"/>
        </w:rPr>
        <w:t>на ЗУ в</w:t>
      </w:r>
      <w:r w:rsidR="00F548B2" w:rsidRPr="00BA56B1">
        <w:rPr>
          <w:sz w:val="24"/>
          <w:szCs w:val="24"/>
        </w:rPr>
        <w:t> </w:t>
      </w:r>
      <w:r w:rsidR="00AF6B12" w:rsidRPr="00BA56B1">
        <w:rPr>
          <w:sz w:val="24"/>
          <w:szCs w:val="24"/>
        </w:rPr>
        <w:t xml:space="preserve">составе </w:t>
      </w:r>
      <w:r w:rsidR="00836A56" w:rsidRPr="00836A56">
        <w:rPr>
          <w:sz w:val="24"/>
          <w:szCs w:val="24"/>
          <w:u w:val="single"/>
        </w:rPr>
        <w:t>используемого в расчете</w:t>
      </w:r>
      <w:r w:rsidR="00836A56" w:rsidRPr="00836A56">
        <w:rPr>
          <w:sz w:val="24"/>
          <w:szCs w:val="24"/>
        </w:rPr>
        <w:t xml:space="preserve"> </w:t>
      </w:r>
      <w:r w:rsidRPr="00BA56B1">
        <w:rPr>
          <w:sz w:val="24"/>
          <w:szCs w:val="24"/>
        </w:rPr>
        <w:t>ЕОН ОО</w:t>
      </w:r>
      <w:r w:rsidR="0093533F" w:rsidRPr="00BA56B1">
        <w:rPr>
          <w:sz w:val="24"/>
          <w:szCs w:val="24"/>
        </w:rPr>
        <w:t>.</w:t>
      </w:r>
    </w:p>
    <w:p w14:paraId="1DC1BC31" w14:textId="00512CE8" w:rsidR="00293C9E" w:rsidRPr="00BA56B1" w:rsidRDefault="00AF6B12" w:rsidP="00C34D48">
      <w:pPr>
        <w:spacing w:before="120" w:after="0" w:line="276" w:lineRule="auto"/>
        <w:ind w:firstLine="708"/>
        <w:jc w:val="both"/>
        <w:rPr>
          <w:sz w:val="24"/>
          <w:szCs w:val="24"/>
        </w:rPr>
      </w:pPr>
      <w:r w:rsidRPr="00BA56B1">
        <w:rPr>
          <w:b/>
          <w:sz w:val="24"/>
          <w:szCs w:val="24"/>
        </w:rPr>
        <w:t>5</w:t>
      </w:r>
      <w:r w:rsidR="00293C9E" w:rsidRPr="00BA56B1">
        <w:rPr>
          <w:b/>
          <w:sz w:val="24"/>
          <w:szCs w:val="24"/>
        </w:rPr>
        <w:t>.</w:t>
      </w:r>
      <w:r w:rsidR="00293C9E" w:rsidRPr="00BA56B1">
        <w:rPr>
          <w:sz w:val="24"/>
          <w:szCs w:val="24"/>
        </w:rPr>
        <w:t xml:space="preserve"> </w:t>
      </w:r>
      <w:r w:rsidR="00F868C0" w:rsidRPr="00BA56B1">
        <w:rPr>
          <w:sz w:val="24"/>
          <w:szCs w:val="24"/>
        </w:rPr>
        <w:t>Источники информации о в</w:t>
      </w:r>
      <w:r w:rsidR="00BA1B21" w:rsidRPr="00BA56B1">
        <w:rPr>
          <w:sz w:val="24"/>
          <w:szCs w:val="24"/>
        </w:rPr>
        <w:t>ид</w:t>
      </w:r>
      <w:r w:rsidR="00F868C0" w:rsidRPr="00BA56B1">
        <w:rPr>
          <w:sz w:val="24"/>
          <w:szCs w:val="24"/>
        </w:rPr>
        <w:t>е</w:t>
      </w:r>
      <w:r w:rsidR="00BA1B21" w:rsidRPr="00BA56B1">
        <w:rPr>
          <w:sz w:val="24"/>
          <w:szCs w:val="24"/>
        </w:rPr>
        <w:t xml:space="preserve"> права на </w:t>
      </w:r>
      <w:r w:rsidR="00293C9E" w:rsidRPr="00BA56B1">
        <w:rPr>
          <w:sz w:val="24"/>
          <w:szCs w:val="24"/>
        </w:rPr>
        <w:t>ЗУ</w:t>
      </w:r>
      <w:r w:rsidR="00733175">
        <w:rPr>
          <w:sz w:val="24"/>
          <w:szCs w:val="24"/>
        </w:rPr>
        <w:t xml:space="preserve"> в составе </w:t>
      </w:r>
      <w:r w:rsidR="00293C9E" w:rsidRPr="00BA56B1">
        <w:rPr>
          <w:sz w:val="24"/>
          <w:szCs w:val="24"/>
        </w:rPr>
        <w:t>ЕОН</w:t>
      </w:r>
      <w:r w:rsidR="00F868C0" w:rsidRPr="00BA56B1">
        <w:rPr>
          <w:sz w:val="24"/>
          <w:szCs w:val="24"/>
        </w:rPr>
        <w:t>-аналога</w:t>
      </w:r>
      <w:r w:rsidR="00293C9E" w:rsidRPr="00BA56B1">
        <w:rPr>
          <w:sz w:val="24"/>
          <w:szCs w:val="24"/>
        </w:rPr>
        <w:t>:</w:t>
      </w:r>
    </w:p>
    <w:p w14:paraId="2C5D7673" w14:textId="77777777" w:rsidR="00293C9E" w:rsidRPr="00BA56B1" w:rsidRDefault="00AF6B12" w:rsidP="00C34D48">
      <w:pPr>
        <w:spacing w:after="0" w:line="276" w:lineRule="auto"/>
        <w:ind w:firstLine="708"/>
        <w:jc w:val="both"/>
        <w:rPr>
          <w:sz w:val="24"/>
          <w:szCs w:val="24"/>
        </w:rPr>
      </w:pPr>
      <w:r w:rsidRPr="00BA56B1">
        <w:rPr>
          <w:b/>
          <w:sz w:val="24"/>
          <w:szCs w:val="24"/>
        </w:rPr>
        <w:t>5</w:t>
      </w:r>
      <w:r w:rsidR="00FD4CBB" w:rsidRPr="00BA56B1">
        <w:rPr>
          <w:b/>
          <w:sz w:val="24"/>
          <w:szCs w:val="24"/>
        </w:rPr>
        <w:t>.1.</w:t>
      </w:r>
      <w:r w:rsidR="00FD4CBB" w:rsidRPr="00BA56B1">
        <w:rPr>
          <w:sz w:val="24"/>
          <w:szCs w:val="24"/>
        </w:rPr>
        <w:t xml:space="preserve"> </w:t>
      </w:r>
      <w:r w:rsidR="00F868C0" w:rsidRPr="00BA56B1">
        <w:rPr>
          <w:sz w:val="24"/>
          <w:szCs w:val="24"/>
        </w:rPr>
        <w:t>О</w:t>
      </w:r>
      <w:r w:rsidR="00293C9E" w:rsidRPr="00BA56B1">
        <w:rPr>
          <w:sz w:val="24"/>
          <w:szCs w:val="24"/>
        </w:rPr>
        <w:t>ферт</w:t>
      </w:r>
      <w:r w:rsidR="00F868C0" w:rsidRPr="00BA56B1">
        <w:rPr>
          <w:sz w:val="24"/>
          <w:szCs w:val="24"/>
        </w:rPr>
        <w:t>а</w:t>
      </w:r>
      <w:r w:rsidR="00BA1B21" w:rsidRPr="00BA56B1">
        <w:rPr>
          <w:sz w:val="24"/>
          <w:szCs w:val="24"/>
        </w:rPr>
        <w:t xml:space="preserve"> по </w:t>
      </w:r>
      <w:r w:rsidR="00033FA9" w:rsidRPr="00BA56B1">
        <w:rPr>
          <w:sz w:val="24"/>
          <w:szCs w:val="24"/>
        </w:rPr>
        <w:t xml:space="preserve">соответствующему </w:t>
      </w:r>
      <w:r w:rsidR="00BA1B21" w:rsidRPr="00BA56B1">
        <w:rPr>
          <w:sz w:val="24"/>
          <w:szCs w:val="24"/>
        </w:rPr>
        <w:t>ЕОН-аналогу</w:t>
      </w:r>
      <w:r w:rsidR="00CD2023" w:rsidRPr="00BA56B1">
        <w:rPr>
          <w:sz w:val="24"/>
          <w:szCs w:val="24"/>
        </w:rPr>
        <w:t>;</w:t>
      </w:r>
    </w:p>
    <w:p w14:paraId="1895DAAB" w14:textId="65A0A038" w:rsidR="00293C9E" w:rsidRPr="00BA56B1" w:rsidRDefault="00AF6B12" w:rsidP="00B63442">
      <w:pPr>
        <w:spacing w:after="0" w:line="276" w:lineRule="auto"/>
        <w:ind w:firstLine="708"/>
        <w:jc w:val="both"/>
        <w:rPr>
          <w:sz w:val="24"/>
          <w:szCs w:val="24"/>
        </w:rPr>
      </w:pPr>
      <w:r w:rsidRPr="00BA56B1">
        <w:rPr>
          <w:b/>
          <w:sz w:val="24"/>
          <w:szCs w:val="24"/>
        </w:rPr>
        <w:t>5</w:t>
      </w:r>
      <w:r w:rsidR="00FD4CBB" w:rsidRPr="00BA56B1">
        <w:rPr>
          <w:b/>
          <w:sz w:val="24"/>
          <w:szCs w:val="24"/>
        </w:rPr>
        <w:t>.2.</w:t>
      </w:r>
      <w:r w:rsidR="00FD4CBB" w:rsidRPr="00BA56B1">
        <w:rPr>
          <w:sz w:val="24"/>
          <w:szCs w:val="24"/>
        </w:rPr>
        <w:t xml:space="preserve"> </w:t>
      </w:r>
      <w:r w:rsidR="00F868C0" w:rsidRPr="00BA56B1">
        <w:rPr>
          <w:sz w:val="24"/>
          <w:szCs w:val="24"/>
        </w:rPr>
        <w:t>С</w:t>
      </w:r>
      <w:r w:rsidR="00293C9E" w:rsidRPr="00BA56B1">
        <w:rPr>
          <w:sz w:val="24"/>
          <w:szCs w:val="24"/>
        </w:rPr>
        <w:t>ложивши</w:t>
      </w:r>
      <w:r w:rsidR="00F868C0" w:rsidRPr="00BA56B1">
        <w:rPr>
          <w:sz w:val="24"/>
          <w:szCs w:val="24"/>
        </w:rPr>
        <w:t>е</w:t>
      </w:r>
      <w:r w:rsidR="00293C9E" w:rsidRPr="00BA56B1">
        <w:rPr>
          <w:sz w:val="24"/>
          <w:szCs w:val="24"/>
        </w:rPr>
        <w:t>ся правил</w:t>
      </w:r>
      <w:r w:rsidR="008D193D" w:rsidRPr="00BA56B1">
        <w:rPr>
          <w:sz w:val="24"/>
          <w:szCs w:val="24"/>
        </w:rPr>
        <w:t>а</w:t>
      </w:r>
      <w:r w:rsidR="00293C9E" w:rsidRPr="00BA56B1">
        <w:rPr>
          <w:sz w:val="24"/>
          <w:szCs w:val="24"/>
        </w:rPr>
        <w:t xml:space="preserve"> делового оборота</w:t>
      </w:r>
      <w:r w:rsidR="00BA1B21" w:rsidRPr="00BA56B1">
        <w:rPr>
          <w:sz w:val="24"/>
          <w:szCs w:val="24"/>
        </w:rPr>
        <w:t xml:space="preserve"> –</w:t>
      </w:r>
      <w:r w:rsidR="00CD2023" w:rsidRPr="00BA56B1">
        <w:rPr>
          <w:sz w:val="24"/>
          <w:szCs w:val="24"/>
        </w:rPr>
        <w:t xml:space="preserve"> н</w:t>
      </w:r>
      <w:r w:rsidR="00BA1B21" w:rsidRPr="00BA56B1">
        <w:rPr>
          <w:sz w:val="24"/>
          <w:szCs w:val="24"/>
        </w:rPr>
        <w:t xml:space="preserve">апример, в Москве абсолютное большинство </w:t>
      </w:r>
      <w:r w:rsidR="00CD2023" w:rsidRPr="00BA56B1">
        <w:rPr>
          <w:sz w:val="24"/>
          <w:szCs w:val="24"/>
        </w:rPr>
        <w:t xml:space="preserve">ЗУ </w:t>
      </w:r>
      <w:r w:rsidR="00BA1B21" w:rsidRPr="00BA56B1">
        <w:rPr>
          <w:sz w:val="24"/>
          <w:szCs w:val="24"/>
        </w:rPr>
        <w:t>используются на праве долгосрочной аренды</w:t>
      </w:r>
      <w:r w:rsidR="009D3FDC" w:rsidRPr="00BA56B1">
        <w:rPr>
          <w:sz w:val="24"/>
          <w:szCs w:val="24"/>
        </w:rPr>
        <w:t>. Как правило, в</w:t>
      </w:r>
      <w:r w:rsidR="00190F63" w:rsidRPr="00BA56B1">
        <w:rPr>
          <w:sz w:val="24"/>
          <w:szCs w:val="24"/>
        </w:rPr>
        <w:t> </w:t>
      </w:r>
      <w:r w:rsidR="009D3FDC" w:rsidRPr="00BA56B1">
        <w:rPr>
          <w:sz w:val="24"/>
          <w:szCs w:val="24"/>
        </w:rPr>
        <w:t>офертах по ЕОН вид права на ЗУ не указывают, когда</w:t>
      </w:r>
      <w:r w:rsidR="00FD4CBB" w:rsidRPr="00BA56B1">
        <w:rPr>
          <w:sz w:val="24"/>
          <w:szCs w:val="24"/>
        </w:rPr>
        <w:t xml:space="preserve"> он</w:t>
      </w:r>
      <w:r w:rsidR="00B63442" w:rsidRPr="00BA56B1">
        <w:rPr>
          <w:sz w:val="24"/>
          <w:szCs w:val="24"/>
        </w:rPr>
        <w:t xml:space="preserve"> </w:t>
      </w:r>
      <w:r w:rsidR="009D3FDC" w:rsidRPr="00BA56B1">
        <w:rPr>
          <w:sz w:val="24"/>
          <w:szCs w:val="24"/>
        </w:rPr>
        <w:t>не</w:t>
      </w:r>
      <w:r w:rsidR="00190F63" w:rsidRPr="00BA56B1">
        <w:rPr>
          <w:sz w:val="24"/>
          <w:szCs w:val="24"/>
        </w:rPr>
        <w:t> </w:t>
      </w:r>
      <w:r w:rsidR="009D3FDC" w:rsidRPr="00BA56B1">
        <w:rPr>
          <w:sz w:val="24"/>
          <w:szCs w:val="24"/>
        </w:rPr>
        <w:t xml:space="preserve">оказывает существенного влияния на </w:t>
      </w:r>
      <w:r w:rsidR="00511C17" w:rsidRPr="00BA56B1">
        <w:rPr>
          <w:sz w:val="24"/>
          <w:szCs w:val="24"/>
        </w:rPr>
        <w:t>цену</w:t>
      </w:r>
      <w:r w:rsidR="009D3FDC" w:rsidRPr="00BA56B1">
        <w:rPr>
          <w:sz w:val="24"/>
          <w:szCs w:val="24"/>
        </w:rPr>
        <w:t xml:space="preserve"> </w:t>
      </w:r>
      <w:r w:rsidR="00190F63" w:rsidRPr="00BA56B1">
        <w:rPr>
          <w:sz w:val="24"/>
          <w:szCs w:val="24"/>
        </w:rPr>
        <w:t xml:space="preserve">(арендную плату) </w:t>
      </w:r>
      <w:r w:rsidR="009D3FDC" w:rsidRPr="00BA56B1">
        <w:rPr>
          <w:sz w:val="24"/>
          <w:szCs w:val="24"/>
        </w:rPr>
        <w:t>ЕОН</w:t>
      </w:r>
      <w:r w:rsidR="00B63442" w:rsidRPr="00BA56B1">
        <w:rPr>
          <w:sz w:val="24"/>
          <w:szCs w:val="24"/>
        </w:rPr>
        <w:t xml:space="preserve"> или </w:t>
      </w:r>
      <w:r w:rsidR="008C5E5F" w:rsidRPr="00BA56B1">
        <w:rPr>
          <w:sz w:val="24"/>
          <w:szCs w:val="24"/>
        </w:rPr>
        <w:t xml:space="preserve">является </w:t>
      </w:r>
      <w:r w:rsidR="00B04333" w:rsidRPr="00BA56B1">
        <w:rPr>
          <w:sz w:val="24"/>
          <w:szCs w:val="24"/>
        </w:rPr>
        <w:t>очевидн</w:t>
      </w:r>
      <w:r w:rsidR="008C5E5F" w:rsidRPr="00BA56B1">
        <w:rPr>
          <w:sz w:val="24"/>
          <w:szCs w:val="24"/>
        </w:rPr>
        <w:t xml:space="preserve">ым </w:t>
      </w:r>
      <w:r w:rsidR="00B04333" w:rsidRPr="00BA56B1">
        <w:rPr>
          <w:sz w:val="24"/>
          <w:szCs w:val="24"/>
        </w:rPr>
        <w:t>для большинства участников рынка</w:t>
      </w:r>
      <w:r w:rsidR="00B63442" w:rsidRPr="00BA56B1">
        <w:rPr>
          <w:sz w:val="24"/>
          <w:szCs w:val="24"/>
        </w:rPr>
        <w:t xml:space="preserve"> в силу своей типичности;</w:t>
      </w:r>
    </w:p>
    <w:p w14:paraId="47F29123" w14:textId="77777777" w:rsidR="00293C9E" w:rsidRPr="00BA56B1" w:rsidRDefault="00AF6B12" w:rsidP="00C34D48">
      <w:pPr>
        <w:spacing w:after="0" w:line="276" w:lineRule="auto"/>
        <w:ind w:firstLine="708"/>
        <w:jc w:val="both"/>
        <w:rPr>
          <w:sz w:val="24"/>
          <w:szCs w:val="24"/>
        </w:rPr>
      </w:pPr>
      <w:r w:rsidRPr="00BA56B1">
        <w:rPr>
          <w:b/>
          <w:sz w:val="24"/>
          <w:szCs w:val="24"/>
        </w:rPr>
        <w:t>5</w:t>
      </w:r>
      <w:r w:rsidR="00FD4CBB" w:rsidRPr="00BA56B1">
        <w:rPr>
          <w:b/>
          <w:sz w:val="24"/>
          <w:szCs w:val="24"/>
        </w:rPr>
        <w:t>.</w:t>
      </w:r>
      <w:r w:rsidR="008D193D" w:rsidRPr="00BA56B1">
        <w:rPr>
          <w:b/>
          <w:sz w:val="24"/>
          <w:szCs w:val="24"/>
        </w:rPr>
        <w:t>3</w:t>
      </w:r>
      <w:r w:rsidR="00FD4CBB" w:rsidRPr="00BA56B1">
        <w:rPr>
          <w:b/>
          <w:sz w:val="24"/>
          <w:szCs w:val="24"/>
        </w:rPr>
        <w:t>.</w:t>
      </w:r>
      <w:r w:rsidR="008D193D" w:rsidRPr="00BA56B1">
        <w:rPr>
          <w:b/>
          <w:sz w:val="24"/>
          <w:szCs w:val="24"/>
        </w:rPr>
        <w:t xml:space="preserve"> </w:t>
      </w:r>
      <w:r w:rsidR="008D193D" w:rsidRPr="00BA56B1">
        <w:rPr>
          <w:sz w:val="24"/>
          <w:szCs w:val="24"/>
        </w:rPr>
        <w:t>Э</w:t>
      </w:r>
      <w:r w:rsidR="001D24BF" w:rsidRPr="00BA56B1">
        <w:rPr>
          <w:sz w:val="24"/>
          <w:szCs w:val="24"/>
        </w:rPr>
        <w:t>лектронны</w:t>
      </w:r>
      <w:r w:rsidR="008D193D" w:rsidRPr="00BA56B1">
        <w:rPr>
          <w:sz w:val="24"/>
          <w:szCs w:val="24"/>
        </w:rPr>
        <w:t>е</w:t>
      </w:r>
      <w:r w:rsidR="001D24BF" w:rsidRPr="00BA56B1">
        <w:rPr>
          <w:sz w:val="24"/>
          <w:szCs w:val="24"/>
        </w:rPr>
        <w:t xml:space="preserve"> сервис</w:t>
      </w:r>
      <w:r w:rsidR="008D193D" w:rsidRPr="00BA56B1">
        <w:rPr>
          <w:sz w:val="24"/>
          <w:szCs w:val="24"/>
        </w:rPr>
        <w:t>ы</w:t>
      </w:r>
      <w:r w:rsidR="001D24BF" w:rsidRPr="00BA56B1">
        <w:rPr>
          <w:sz w:val="24"/>
          <w:szCs w:val="24"/>
        </w:rPr>
        <w:t xml:space="preserve"> Росреестра </w:t>
      </w:r>
      <w:r w:rsidR="002D715D" w:rsidRPr="00BA56B1">
        <w:rPr>
          <w:sz w:val="24"/>
          <w:szCs w:val="24"/>
        </w:rPr>
        <w:t>(косвенно)</w:t>
      </w:r>
      <w:r w:rsidR="00CB3966" w:rsidRPr="00BA56B1">
        <w:rPr>
          <w:rStyle w:val="a9"/>
          <w:sz w:val="24"/>
          <w:szCs w:val="24"/>
        </w:rPr>
        <w:footnoteReference w:id="3"/>
      </w:r>
      <w:r w:rsidR="002D715D" w:rsidRPr="00BA56B1">
        <w:rPr>
          <w:sz w:val="24"/>
          <w:szCs w:val="24"/>
        </w:rPr>
        <w:t>.</w:t>
      </w:r>
    </w:p>
    <w:p w14:paraId="3FB6BC57" w14:textId="77777777" w:rsidR="00FD4CBB" w:rsidRPr="00BA56B1" w:rsidRDefault="00AF6B12" w:rsidP="00C34D48">
      <w:pPr>
        <w:spacing w:before="120" w:after="0" w:line="276" w:lineRule="auto"/>
        <w:ind w:firstLine="708"/>
        <w:jc w:val="both"/>
        <w:rPr>
          <w:sz w:val="24"/>
          <w:szCs w:val="24"/>
        </w:rPr>
      </w:pPr>
      <w:r w:rsidRPr="00BA56B1">
        <w:rPr>
          <w:b/>
          <w:sz w:val="24"/>
          <w:szCs w:val="24"/>
        </w:rPr>
        <w:t>6</w:t>
      </w:r>
      <w:r w:rsidR="00CD2023" w:rsidRPr="00BA56B1">
        <w:rPr>
          <w:b/>
          <w:sz w:val="24"/>
          <w:szCs w:val="24"/>
        </w:rPr>
        <w:t>.</w:t>
      </w:r>
      <w:r w:rsidR="00CD2023" w:rsidRPr="00BA56B1">
        <w:rPr>
          <w:sz w:val="24"/>
          <w:szCs w:val="24"/>
        </w:rPr>
        <w:t xml:space="preserve"> </w:t>
      </w:r>
      <w:r w:rsidR="008C5E5F" w:rsidRPr="00BA56B1">
        <w:rPr>
          <w:sz w:val="24"/>
          <w:szCs w:val="24"/>
        </w:rPr>
        <w:t>П</w:t>
      </w:r>
      <w:r w:rsidR="00CD2023" w:rsidRPr="00BA56B1">
        <w:rPr>
          <w:sz w:val="24"/>
          <w:szCs w:val="24"/>
        </w:rPr>
        <w:t xml:space="preserve">ри оценке на ретроспективную дату </w:t>
      </w:r>
      <w:r w:rsidR="008C5E5F" w:rsidRPr="00BA56B1">
        <w:rPr>
          <w:sz w:val="24"/>
          <w:szCs w:val="24"/>
        </w:rPr>
        <w:t xml:space="preserve">может </w:t>
      </w:r>
      <w:r w:rsidR="00033FA9" w:rsidRPr="00BA56B1">
        <w:rPr>
          <w:sz w:val="24"/>
          <w:szCs w:val="24"/>
        </w:rPr>
        <w:t>отсутств</w:t>
      </w:r>
      <w:r w:rsidR="008C5E5F" w:rsidRPr="00BA56B1">
        <w:rPr>
          <w:sz w:val="24"/>
          <w:szCs w:val="24"/>
        </w:rPr>
        <w:t xml:space="preserve">овать </w:t>
      </w:r>
      <w:r w:rsidR="00033FA9" w:rsidRPr="00BA56B1">
        <w:rPr>
          <w:sz w:val="24"/>
          <w:szCs w:val="24"/>
        </w:rPr>
        <w:t xml:space="preserve">возможность </w:t>
      </w:r>
      <w:r w:rsidR="00190F63" w:rsidRPr="00BA56B1">
        <w:rPr>
          <w:sz w:val="24"/>
          <w:szCs w:val="24"/>
        </w:rPr>
        <w:t xml:space="preserve">достоверно </w:t>
      </w:r>
      <w:r w:rsidR="00CD2023" w:rsidRPr="00BA56B1">
        <w:rPr>
          <w:sz w:val="24"/>
          <w:szCs w:val="24"/>
        </w:rPr>
        <w:t xml:space="preserve">установить вид права на ЗУ в </w:t>
      </w:r>
      <w:r w:rsidR="009D3FDC" w:rsidRPr="00BA56B1">
        <w:rPr>
          <w:sz w:val="24"/>
          <w:szCs w:val="24"/>
        </w:rPr>
        <w:t>составе ЕОН-аналога</w:t>
      </w:r>
      <w:r w:rsidR="00CD2023" w:rsidRPr="00BA56B1">
        <w:rPr>
          <w:sz w:val="24"/>
          <w:szCs w:val="24"/>
        </w:rPr>
        <w:t xml:space="preserve">. </w:t>
      </w:r>
      <w:r w:rsidR="00FD4CBB" w:rsidRPr="00BA56B1">
        <w:rPr>
          <w:sz w:val="24"/>
          <w:szCs w:val="24"/>
        </w:rPr>
        <w:t>При этом:</w:t>
      </w:r>
    </w:p>
    <w:p w14:paraId="60641A2A" w14:textId="6F3B4823" w:rsidR="00CD2023" w:rsidRPr="00BA56B1" w:rsidRDefault="00AF6B12" w:rsidP="00C34D48">
      <w:pPr>
        <w:spacing w:after="0" w:line="276" w:lineRule="auto"/>
        <w:ind w:firstLine="708"/>
        <w:jc w:val="both"/>
        <w:rPr>
          <w:sz w:val="24"/>
          <w:szCs w:val="24"/>
        </w:rPr>
      </w:pPr>
      <w:bookmarkStart w:id="1" w:name="_GoBack"/>
      <w:bookmarkEnd w:id="1"/>
      <w:r w:rsidRPr="00BA56B1">
        <w:rPr>
          <w:b/>
          <w:sz w:val="24"/>
          <w:szCs w:val="24"/>
        </w:rPr>
        <w:t>6</w:t>
      </w:r>
      <w:r w:rsidR="00FD4CBB" w:rsidRPr="00BA56B1">
        <w:rPr>
          <w:b/>
          <w:sz w:val="24"/>
          <w:szCs w:val="24"/>
        </w:rPr>
        <w:t>.1.</w:t>
      </w:r>
      <w:r w:rsidR="00FD4CBB" w:rsidRPr="00BA56B1">
        <w:rPr>
          <w:sz w:val="24"/>
          <w:szCs w:val="24"/>
        </w:rPr>
        <w:t xml:space="preserve"> </w:t>
      </w:r>
      <w:r w:rsidR="00CD2023" w:rsidRPr="00BA56B1">
        <w:rPr>
          <w:sz w:val="24"/>
          <w:szCs w:val="24"/>
        </w:rPr>
        <w:t xml:space="preserve">В </w:t>
      </w:r>
      <w:r w:rsidR="00BA6FEA" w:rsidRPr="00BA56B1">
        <w:rPr>
          <w:sz w:val="24"/>
          <w:szCs w:val="24"/>
        </w:rPr>
        <w:t>ряде</w:t>
      </w:r>
      <w:r w:rsidR="00CD2023" w:rsidRPr="00BA56B1">
        <w:rPr>
          <w:sz w:val="24"/>
          <w:szCs w:val="24"/>
        </w:rPr>
        <w:t xml:space="preserve"> </w:t>
      </w:r>
      <w:r w:rsidR="00BA6FEA" w:rsidRPr="00BA56B1">
        <w:rPr>
          <w:sz w:val="24"/>
          <w:szCs w:val="24"/>
        </w:rPr>
        <w:t>случаев</w:t>
      </w:r>
      <w:r w:rsidR="00CD2023" w:rsidRPr="00BA56B1">
        <w:rPr>
          <w:sz w:val="24"/>
          <w:szCs w:val="24"/>
        </w:rPr>
        <w:t xml:space="preserve"> отсутствие</w:t>
      </w:r>
      <w:r w:rsidR="00BA6FEA" w:rsidRPr="00BA56B1">
        <w:rPr>
          <w:sz w:val="24"/>
          <w:szCs w:val="24"/>
        </w:rPr>
        <w:t>м</w:t>
      </w:r>
      <w:r w:rsidR="00CD2023" w:rsidRPr="00BA56B1">
        <w:rPr>
          <w:sz w:val="24"/>
          <w:szCs w:val="24"/>
        </w:rPr>
        <w:t xml:space="preserve"> </w:t>
      </w:r>
      <w:r w:rsidR="00BA6FEA" w:rsidRPr="00BA56B1">
        <w:rPr>
          <w:sz w:val="24"/>
          <w:szCs w:val="24"/>
        </w:rPr>
        <w:t>этой</w:t>
      </w:r>
      <w:r w:rsidR="00CD2023" w:rsidRPr="00BA56B1">
        <w:rPr>
          <w:sz w:val="24"/>
          <w:szCs w:val="24"/>
        </w:rPr>
        <w:t xml:space="preserve"> информации </w:t>
      </w:r>
      <w:r w:rsidR="00BA6FEA" w:rsidRPr="00BA56B1">
        <w:rPr>
          <w:sz w:val="24"/>
          <w:szCs w:val="24"/>
        </w:rPr>
        <w:t>можно пренебречь, поскольку</w:t>
      </w:r>
      <w:r w:rsidR="009D3FDC" w:rsidRPr="00BA56B1">
        <w:rPr>
          <w:sz w:val="24"/>
          <w:szCs w:val="24"/>
        </w:rPr>
        <w:t xml:space="preserve">: </w:t>
      </w:r>
      <w:r w:rsidR="00511C17" w:rsidRPr="00BA56B1">
        <w:rPr>
          <w:sz w:val="24"/>
          <w:szCs w:val="24"/>
        </w:rPr>
        <w:t>цена</w:t>
      </w:r>
      <w:r w:rsidR="00BA6FEA" w:rsidRPr="00BA56B1">
        <w:rPr>
          <w:sz w:val="24"/>
          <w:szCs w:val="24"/>
        </w:rPr>
        <w:t xml:space="preserve"> </w:t>
      </w:r>
      <w:r w:rsidR="009D3FDC" w:rsidRPr="00BA56B1">
        <w:rPr>
          <w:sz w:val="24"/>
          <w:szCs w:val="24"/>
        </w:rPr>
        <w:t xml:space="preserve">ЕОН-аналогов </w:t>
      </w:r>
      <w:r w:rsidR="00BA6FEA" w:rsidRPr="00BA56B1">
        <w:rPr>
          <w:sz w:val="24"/>
          <w:szCs w:val="24"/>
        </w:rPr>
        <w:t xml:space="preserve">содержит </w:t>
      </w:r>
      <w:r w:rsidR="009D3FDC" w:rsidRPr="00BA56B1">
        <w:rPr>
          <w:sz w:val="24"/>
          <w:szCs w:val="24"/>
        </w:rPr>
        <w:t>прав</w:t>
      </w:r>
      <w:r w:rsidR="00FB2C8D" w:rsidRPr="00BA56B1">
        <w:rPr>
          <w:sz w:val="24"/>
          <w:szCs w:val="24"/>
        </w:rPr>
        <w:t>о</w:t>
      </w:r>
      <w:r w:rsidR="009D3FDC" w:rsidRPr="00BA56B1">
        <w:rPr>
          <w:sz w:val="24"/>
          <w:szCs w:val="24"/>
        </w:rPr>
        <w:t xml:space="preserve"> собственности на ЗУ либо прав</w:t>
      </w:r>
      <w:r w:rsidR="00FB2C8D" w:rsidRPr="00BA56B1">
        <w:rPr>
          <w:sz w:val="24"/>
          <w:szCs w:val="24"/>
        </w:rPr>
        <w:t>о</w:t>
      </w:r>
      <w:r w:rsidR="009D3FDC" w:rsidRPr="00BA56B1">
        <w:rPr>
          <w:sz w:val="24"/>
          <w:szCs w:val="24"/>
        </w:rPr>
        <w:t xml:space="preserve"> долгосрочной аренды (их</w:t>
      </w:r>
      <w:r w:rsidR="00FB2C8D" w:rsidRPr="00BA56B1">
        <w:rPr>
          <w:sz w:val="24"/>
          <w:szCs w:val="24"/>
        </w:rPr>
        <w:t> </w:t>
      </w:r>
      <w:r w:rsidR="009D3FDC" w:rsidRPr="00BA56B1">
        <w:rPr>
          <w:sz w:val="24"/>
          <w:szCs w:val="24"/>
        </w:rPr>
        <w:t>производны</w:t>
      </w:r>
      <w:r w:rsidR="00831CFF" w:rsidRPr="00BA56B1">
        <w:rPr>
          <w:sz w:val="24"/>
          <w:szCs w:val="24"/>
        </w:rPr>
        <w:t>е</w:t>
      </w:r>
      <w:r w:rsidR="009D3FDC" w:rsidRPr="00BA56B1">
        <w:rPr>
          <w:sz w:val="24"/>
          <w:szCs w:val="24"/>
        </w:rPr>
        <w:t xml:space="preserve">, например, </w:t>
      </w:r>
      <w:r w:rsidR="00831CFF" w:rsidRPr="00BA56B1">
        <w:rPr>
          <w:sz w:val="24"/>
          <w:szCs w:val="24"/>
        </w:rPr>
        <w:t xml:space="preserve">право </w:t>
      </w:r>
      <w:r w:rsidR="009D3FDC" w:rsidRPr="00BA56B1">
        <w:rPr>
          <w:sz w:val="24"/>
          <w:szCs w:val="24"/>
        </w:rPr>
        <w:t>долев</w:t>
      </w:r>
      <w:r w:rsidR="008C5E5F" w:rsidRPr="00BA56B1">
        <w:rPr>
          <w:sz w:val="24"/>
          <w:szCs w:val="24"/>
        </w:rPr>
        <w:t>ой</w:t>
      </w:r>
      <w:r w:rsidR="009D3FDC" w:rsidRPr="00BA56B1">
        <w:rPr>
          <w:sz w:val="24"/>
          <w:szCs w:val="24"/>
        </w:rPr>
        <w:t xml:space="preserve"> собственност</w:t>
      </w:r>
      <w:r w:rsidR="008C5E5F" w:rsidRPr="00BA56B1">
        <w:rPr>
          <w:sz w:val="24"/>
          <w:szCs w:val="24"/>
        </w:rPr>
        <w:t>и</w:t>
      </w:r>
      <w:r w:rsidR="009D3FDC" w:rsidRPr="00BA56B1">
        <w:rPr>
          <w:sz w:val="24"/>
          <w:szCs w:val="24"/>
        </w:rPr>
        <w:t xml:space="preserve">) </w:t>
      </w:r>
      <w:r w:rsidR="009D3FDC" w:rsidRPr="00BA56B1">
        <w:rPr>
          <w:sz w:val="24"/>
          <w:szCs w:val="24"/>
        </w:rPr>
        <w:sym w:font="Symbol" w:char="F0AE"/>
      </w:r>
      <w:r w:rsidR="009D3FDC" w:rsidRPr="00BA56B1">
        <w:rPr>
          <w:sz w:val="24"/>
          <w:szCs w:val="24"/>
        </w:rPr>
        <w:t xml:space="preserve"> </w:t>
      </w:r>
      <w:r w:rsidR="00FB2C8D" w:rsidRPr="00BA56B1">
        <w:rPr>
          <w:sz w:val="24"/>
          <w:szCs w:val="24"/>
        </w:rPr>
        <w:t xml:space="preserve">разница в полезности этих прав </w:t>
      </w:r>
      <w:r w:rsidR="00836A56" w:rsidRPr="00BA56B1">
        <w:rPr>
          <w:sz w:val="24"/>
          <w:szCs w:val="24"/>
        </w:rPr>
        <w:t xml:space="preserve">незначительна </w:t>
      </w:r>
      <w:r w:rsidR="00831CFF" w:rsidRPr="00BA56B1">
        <w:rPr>
          <w:sz w:val="24"/>
          <w:szCs w:val="24"/>
        </w:rPr>
        <w:t xml:space="preserve">(возможность эксплуатации соответствующего ОКС и т.д.) </w:t>
      </w:r>
      <w:r w:rsidR="00FB2C8D" w:rsidRPr="00BA56B1">
        <w:rPr>
          <w:sz w:val="24"/>
          <w:szCs w:val="24"/>
        </w:rPr>
        <w:sym w:font="Symbol" w:char="F0AE"/>
      </w:r>
      <w:r w:rsidR="00FB2C8D" w:rsidRPr="00BA56B1">
        <w:rPr>
          <w:sz w:val="24"/>
          <w:szCs w:val="24"/>
        </w:rPr>
        <w:t xml:space="preserve"> </w:t>
      </w:r>
      <w:r w:rsidR="00C955A6">
        <w:rPr>
          <w:sz w:val="24"/>
          <w:szCs w:val="24"/>
        </w:rPr>
        <w:t>разница в </w:t>
      </w:r>
      <w:r w:rsidR="009D3FDC" w:rsidRPr="00BA56B1">
        <w:rPr>
          <w:sz w:val="24"/>
          <w:szCs w:val="24"/>
        </w:rPr>
        <w:t>стоимост</w:t>
      </w:r>
      <w:r w:rsidR="00C955A6">
        <w:rPr>
          <w:sz w:val="24"/>
          <w:szCs w:val="24"/>
        </w:rPr>
        <w:t>и</w:t>
      </w:r>
      <w:r w:rsidR="009D3FDC" w:rsidRPr="00BA56B1">
        <w:rPr>
          <w:sz w:val="24"/>
          <w:szCs w:val="24"/>
        </w:rPr>
        <w:t xml:space="preserve"> </w:t>
      </w:r>
      <w:r w:rsidR="00FB2C8D" w:rsidRPr="00BA56B1">
        <w:rPr>
          <w:sz w:val="24"/>
          <w:szCs w:val="24"/>
        </w:rPr>
        <w:t>этих</w:t>
      </w:r>
      <w:r w:rsidR="009D3FDC" w:rsidRPr="00BA56B1">
        <w:rPr>
          <w:sz w:val="24"/>
          <w:szCs w:val="24"/>
        </w:rPr>
        <w:t xml:space="preserve"> прав незначительна </w:t>
      </w:r>
      <w:r w:rsidR="009D3FDC" w:rsidRPr="00BA56B1">
        <w:rPr>
          <w:sz w:val="24"/>
          <w:szCs w:val="24"/>
        </w:rPr>
        <w:sym w:font="Symbol" w:char="F0AE"/>
      </w:r>
      <w:r w:rsidR="009D3FDC" w:rsidRPr="00BA56B1">
        <w:rPr>
          <w:sz w:val="24"/>
          <w:szCs w:val="24"/>
        </w:rPr>
        <w:t xml:space="preserve"> величина </w:t>
      </w:r>
      <w:r w:rsidR="009D3FDC" w:rsidRPr="00BA56B1">
        <w:rPr>
          <w:b/>
          <w:sz w:val="24"/>
          <w:szCs w:val="24"/>
        </w:rPr>
        <w:t>возможного</w:t>
      </w:r>
      <w:r w:rsidR="009D3FDC" w:rsidRPr="00BA56B1">
        <w:rPr>
          <w:sz w:val="24"/>
          <w:szCs w:val="24"/>
        </w:rPr>
        <w:t xml:space="preserve"> искажения стоимости не</w:t>
      </w:r>
      <w:r w:rsidR="00033FA9" w:rsidRPr="00BA56B1">
        <w:rPr>
          <w:sz w:val="24"/>
          <w:szCs w:val="24"/>
        </w:rPr>
        <w:t>существенн</w:t>
      </w:r>
      <w:r w:rsidR="00C955A6">
        <w:rPr>
          <w:sz w:val="24"/>
          <w:szCs w:val="24"/>
        </w:rPr>
        <w:t>а</w:t>
      </w:r>
      <w:r w:rsidR="009D3FDC" w:rsidRPr="00BA56B1">
        <w:rPr>
          <w:sz w:val="24"/>
          <w:szCs w:val="24"/>
        </w:rPr>
        <w:t xml:space="preserve"> по причине </w:t>
      </w:r>
      <w:r w:rsidR="00033FA9" w:rsidRPr="00BA56B1">
        <w:rPr>
          <w:sz w:val="24"/>
          <w:szCs w:val="24"/>
        </w:rPr>
        <w:t>малой</w:t>
      </w:r>
      <w:r w:rsidR="009D3FDC" w:rsidRPr="00BA56B1">
        <w:rPr>
          <w:sz w:val="24"/>
          <w:szCs w:val="24"/>
        </w:rPr>
        <w:t xml:space="preserve"> доли стоимости прав на ЗУ в стоимости ЕОН</w:t>
      </w:r>
      <w:r w:rsidR="00033FA9" w:rsidRPr="00BA56B1">
        <w:rPr>
          <w:sz w:val="24"/>
          <w:szCs w:val="24"/>
        </w:rPr>
        <w:t>, использования в расчетах нескольких объектов-аналогов, применения нескольких подходов к оценке</w:t>
      </w:r>
      <w:r w:rsidR="009D3FDC" w:rsidRPr="00BA56B1">
        <w:rPr>
          <w:sz w:val="24"/>
          <w:szCs w:val="24"/>
        </w:rPr>
        <w:t>.</w:t>
      </w:r>
    </w:p>
    <w:p w14:paraId="7B4C9ED0" w14:textId="77777777" w:rsidR="001D24BF" w:rsidRDefault="00AF6B12" w:rsidP="00C34D48">
      <w:pPr>
        <w:spacing w:after="0" w:line="276" w:lineRule="auto"/>
        <w:ind w:firstLine="709"/>
        <w:jc w:val="both"/>
        <w:rPr>
          <w:sz w:val="24"/>
          <w:szCs w:val="24"/>
        </w:rPr>
      </w:pPr>
      <w:r w:rsidRPr="00BA56B1">
        <w:rPr>
          <w:b/>
          <w:sz w:val="24"/>
          <w:szCs w:val="24"/>
        </w:rPr>
        <w:t>6</w:t>
      </w:r>
      <w:r w:rsidR="00FD4CBB" w:rsidRPr="00BA56B1">
        <w:rPr>
          <w:b/>
          <w:sz w:val="24"/>
          <w:szCs w:val="24"/>
        </w:rPr>
        <w:t>.2.</w:t>
      </w:r>
      <w:r w:rsidR="00FD4CBB" w:rsidRPr="00BA56B1">
        <w:rPr>
          <w:sz w:val="24"/>
          <w:szCs w:val="24"/>
        </w:rPr>
        <w:t xml:space="preserve"> </w:t>
      </w:r>
      <w:r w:rsidR="001D24BF" w:rsidRPr="00BA56B1">
        <w:rPr>
          <w:sz w:val="24"/>
          <w:szCs w:val="24"/>
        </w:rPr>
        <w:t xml:space="preserve">При </w:t>
      </w:r>
      <w:r w:rsidR="00FD4CBB" w:rsidRPr="00BA56B1">
        <w:rPr>
          <w:sz w:val="24"/>
          <w:szCs w:val="24"/>
        </w:rPr>
        <w:t xml:space="preserve">использовании в расчетах ЕОН-аналогов, по которым </w:t>
      </w:r>
      <w:r w:rsidR="001D24BF" w:rsidRPr="00BA56B1">
        <w:rPr>
          <w:sz w:val="24"/>
          <w:szCs w:val="24"/>
        </w:rPr>
        <w:t>невозможно</w:t>
      </w:r>
      <w:r w:rsidR="00FD4CBB" w:rsidRPr="00BA56B1">
        <w:rPr>
          <w:sz w:val="24"/>
          <w:szCs w:val="24"/>
        </w:rPr>
        <w:t xml:space="preserve"> достоверно</w:t>
      </w:r>
      <w:r w:rsidR="001D24BF" w:rsidRPr="00BA56B1">
        <w:rPr>
          <w:sz w:val="24"/>
          <w:szCs w:val="24"/>
        </w:rPr>
        <w:t xml:space="preserve"> установить вид права на ЗУ</w:t>
      </w:r>
      <w:r w:rsidR="00FD4CBB" w:rsidRPr="00BA56B1">
        <w:rPr>
          <w:sz w:val="24"/>
          <w:szCs w:val="24"/>
        </w:rPr>
        <w:t xml:space="preserve">, </w:t>
      </w:r>
      <w:r w:rsidR="001D24BF" w:rsidRPr="00BA56B1">
        <w:rPr>
          <w:sz w:val="24"/>
          <w:szCs w:val="24"/>
        </w:rPr>
        <w:t>рекомендуется описать</w:t>
      </w:r>
      <w:r w:rsidR="00CB3966" w:rsidRPr="00BA56B1">
        <w:rPr>
          <w:sz w:val="24"/>
          <w:szCs w:val="24"/>
        </w:rPr>
        <w:t>:</w:t>
      </w:r>
      <w:r w:rsidR="001D24BF" w:rsidRPr="00BA56B1">
        <w:rPr>
          <w:sz w:val="24"/>
          <w:szCs w:val="24"/>
        </w:rPr>
        <w:t xml:space="preserve"> выполненные для </w:t>
      </w:r>
      <w:r w:rsidR="00FD4CBB" w:rsidRPr="00BA56B1">
        <w:rPr>
          <w:sz w:val="24"/>
          <w:szCs w:val="24"/>
        </w:rPr>
        <w:t xml:space="preserve">получения соответствующей информации </w:t>
      </w:r>
      <w:r w:rsidR="001D24BF" w:rsidRPr="00BA56B1">
        <w:rPr>
          <w:sz w:val="24"/>
          <w:szCs w:val="24"/>
        </w:rPr>
        <w:t>действия, принятые допущени</w:t>
      </w:r>
      <w:r w:rsidR="008C5E5F" w:rsidRPr="00BA56B1">
        <w:rPr>
          <w:sz w:val="24"/>
          <w:szCs w:val="24"/>
        </w:rPr>
        <w:t xml:space="preserve">я и </w:t>
      </w:r>
      <w:r w:rsidR="00F868C0" w:rsidRPr="00BA56B1">
        <w:rPr>
          <w:sz w:val="24"/>
          <w:szCs w:val="24"/>
        </w:rPr>
        <w:t xml:space="preserve">анализ </w:t>
      </w:r>
      <w:r w:rsidR="008C5E5F" w:rsidRPr="00BA56B1">
        <w:rPr>
          <w:sz w:val="24"/>
          <w:szCs w:val="24"/>
        </w:rPr>
        <w:t>их возможно</w:t>
      </w:r>
      <w:r w:rsidR="00F868C0" w:rsidRPr="00BA56B1">
        <w:rPr>
          <w:sz w:val="24"/>
          <w:szCs w:val="24"/>
        </w:rPr>
        <w:t>го</w:t>
      </w:r>
      <w:r w:rsidR="008C5E5F" w:rsidRPr="00BA56B1">
        <w:rPr>
          <w:sz w:val="24"/>
          <w:szCs w:val="24"/>
        </w:rPr>
        <w:t xml:space="preserve"> влияни</w:t>
      </w:r>
      <w:r w:rsidR="00E27166" w:rsidRPr="00BA56B1">
        <w:rPr>
          <w:sz w:val="24"/>
          <w:szCs w:val="24"/>
        </w:rPr>
        <w:t>я</w:t>
      </w:r>
      <w:r w:rsidR="008C5E5F" w:rsidRPr="00BA56B1">
        <w:rPr>
          <w:sz w:val="24"/>
          <w:szCs w:val="24"/>
        </w:rPr>
        <w:t xml:space="preserve"> на</w:t>
      </w:r>
      <w:r w:rsidR="00FD4CBB" w:rsidRPr="00BA56B1">
        <w:rPr>
          <w:sz w:val="24"/>
          <w:szCs w:val="24"/>
        </w:rPr>
        <w:t> </w:t>
      </w:r>
      <w:r w:rsidR="008C5E5F" w:rsidRPr="00BA56B1">
        <w:rPr>
          <w:sz w:val="24"/>
          <w:szCs w:val="24"/>
        </w:rPr>
        <w:t>итоговую величину стоимости объекта оценки</w:t>
      </w:r>
      <w:r w:rsidR="001D24BF" w:rsidRPr="00BA56B1">
        <w:rPr>
          <w:sz w:val="24"/>
          <w:szCs w:val="24"/>
        </w:rPr>
        <w:t>.</w:t>
      </w:r>
    </w:p>
    <w:bookmarkEnd w:id="0"/>
    <w:p w14:paraId="45757E6F" w14:textId="77777777" w:rsidR="0019260C" w:rsidRDefault="0019260C" w:rsidP="00B04333">
      <w:pPr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</w:p>
    <w:p w14:paraId="72A96EB6" w14:textId="42D93862" w:rsidR="00BE375B" w:rsidRPr="005A5501" w:rsidRDefault="00BE375B" w:rsidP="00B04333">
      <w:pPr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  <w:r w:rsidRPr="005A5501">
        <w:rPr>
          <w:sz w:val="24"/>
          <w:szCs w:val="24"/>
        </w:rPr>
        <w:t xml:space="preserve">Координатор </w:t>
      </w:r>
      <w:r w:rsidR="00836A56">
        <w:rPr>
          <w:sz w:val="24"/>
          <w:szCs w:val="24"/>
        </w:rPr>
        <w:t>Методического совета</w:t>
      </w:r>
      <w:r w:rsidRPr="005A5501">
        <w:rPr>
          <w:sz w:val="24"/>
          <w:szCs w:val="24"/>
        </w:rPr>
        <w:t>,</w:t>
      </w:r>
    </w:p>
    <w:p w14:paraId="6909411D" w14:textId="4D14B27C" w:rsidR="00BE375B" w:rsidRDefault="00BE375B" w:rsidP="00B04333">
      <w:pPr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  <w:r w:rsidRPr="005A5501">
        <w:rPr>
          <w:sz w:val="24"/>
          <w:szCs w:val="24"/>
        </w:rPr>
        <w:t>Исполнительный директор, к.э.н.</w:t>
      </w:r>
      <w:r w:rsidRPr="005A5501">
        <w:rPr>
          <w:sz w:val="24"/>
          <w:szCs w:val="24"/>
        </w:rPr>
        <w:tab/>
      </w:r>
      <w:r w:rsidRPr="005A5501">
        <w:rPr>
          <w:sz w:val="24"/>
          <w:szCs w:val="24"/>
        </w:rPr>
        <w:tab/>
      </w:r>
      <w:r w:rsidRPr="005A5501">
        <w:rPr>
          <w:sz w:val="24"/>
          <w:szCs w:val="24"/>
        </w:rPr>
        <w:tab/>
      </w:r>
      <w:r w:rsidR="004E3967">
        <w:rPr>
          <w:sz w:val="24"/>
          <w:szCs w:val="24"/>
        </w:rPr>
        <w:t xml:space="preserve">         </w:t>
      </w:r>
      <w:r w:rsidR="00836A56">
        <w:rPr>
          <w:sz w:val="24"/>
          <w:szCs w:val="24"/>
        </w:rPr>
        <w:t xml:space="preserve">          </w:t>
      </w:r>
      <w:r w:rsidR="004E3967">
        <w:rPr>
          <w:sz w:val="24"/>
          <w:szCs w:val="24"/>
        </w:rPr>
        <w:t xml:space="preserve">  </w:t>
      </w:r>
      <w:r w:rsidRPr="005A5501">
        <w:rPr>
          <w:sz w:val="24"/>
          <w:szCs w:val="24"/>
        </w:rPr>
        <w:t>____________________ /М.О. Ильин/</w:t>
      </w:r>
    </w:p>
    <w:sectPr w:rsidR="00BE375B" w:rsidSect="00035660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A9407" w14:textId="77777777" w:rsidR="0017076D" w:rsidRDefault="0017076D" w:rsidP="003973D9">
      <w:pPr>
        <w:spacing w:after="0" w:line="240" w:lineRule="auto"/>
      </w:pPr>
      <w:r>
        <w:separator/>
      </w:r>
    </w:p>
  </w:endnote>
  <w:endnote w:type="continuationSeparator" w:id="0">
    <w:p w14:paraId="193531B0" w14:textId="77777777" w:rsidR="0017076D" w:rsidRDefault="0017076D" w:rsidP="0039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8913500"/>
      <w:docPartObj>
        <w:docPartGallery w:val="Page Numbers (Bottom of Page)"/>
        <w:docPartUnique/>
      </w:docPartObj>
    </w:sdtPr>
    <w:sdtEndPr/>
    <w:sdtContent>
      <w:p w14:paraId="542ABBFB" w14:textId="77777777" w:rsidR="008F7CA4" w:rsidRDefault="008F7CA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66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16D7C" w14:textId="77777777" w:rsidR="0017076D" w:rsidRDefault="0017076D" w:rsidP="003973D9">
      <w:pPr>
        <w:spacing w:after="0" w:line="240" w:lineRule="auto"/>
      </w:pPr>
      <w:r>
        <w:separator/>
      </w:r>
    </w:p>
  </w:footnote>
  <w:footnote w:type="continuationSeparator" w:id="0">
    <w:p w14:paraId="121122D6" w14:textId="77777777" w:rsidR="0017076D" w:rsidRDefault="0017076D" w:rsidP="003973D9">
      <w:pPr>
        <w:spacing w:after="0" w:line="240" w:lineRule="auto"/>
      </w:pPr>
      <w:r>
        <w:continuationSeparator/>
      </w:r>
    </w:p>
  </w:footnote>
  <w:footnote w:id="1">
    <w:p w14:paraId="758B0C37" w14:textId="27BFAC38" w:rsidR="008C5E5F" w:rsidRDefault="008C5E5F" w:rsidP="00FD4CBB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="00FD4CBB" w:rsidRPr="00E06B00">
        <w:rPr>
          <w:sz w:val="20"/>
          <w:szCs w:val="20"/>
        </w:rPr>
        <w:t>Методические разъяснения №МР</w:t>
      </w:r>
      <w:r w:rsidR="00FD4CBB" w:rsidRPr="005E3D8F">
        <w:rPr>
          <w:sz w:val="20"/>
          <w:szCs w:val="20"/>
        </w:rPr>
        <w:t xml:space="preserve">–3/16 от 04.04.2016: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ОКС</m:t>
            </m:r>
            <m:r>
              <w:rPr>
                <w:rFonts w:ascii="Cambria Math" w:hAnsi="Cambria Math"/>
                <w:sz w:val="20"/>
                <w:szCs w:val="20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ЕОН</m:t>
            </m:r>
            <m:r>
              <w:rPr>
                <w:rFonts w:ascii="Cambria Math" w:hAnsi="Cambria Math"/>
                <w:sz w:val="20"/>
                <w:szCs w:val="20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ЗУ</m:t>
            </m:r>
          </m:sub>
        </m:sSub>
      </m:oMath>
      <w:r w:rsidR="00E06B00" w:rsidRPr="005E3D8F">
        <w:rPr>
          <w:sz w:val="20"/>
          <w:szCs w:val="20"/>
        </w:rPr>
        <w:t xml:space="preserve"> – рыночная стоимость ОКС</w:t>
      </w:r>
      <w:r w:rsidR="00FD4CBB" w:rsidRPr="005E3D8F">
        <w:rPr>
          <w:sz w:val="20"/>
          <w:szCs w:val="20"/>
        </w:rPr>
        <w:t>/ЕОН</w:t>
      </w:r>
      <w:r w:rsidR="00FD4CBB" w:rsidRPr="00FD4CBB">
        <w:rPr>
          <w:sz w:val="20"/>
          <w:szCs w:val="20"/>
        </w:rPr>
        <w:t>/</w:t>
      </w:r>
      <w:r w:rsidR="00FD4CBB">
        <w:rPr>
          <w:sz w:val="20"/>
          <w:szCs w:val="20"/>
        </w:rPr>
        <w:t>ЗУ</w:t>
      </w:r>
      <w:r w:rsidR="00E06B00" w:rsidRPr="00E06B00">
        <w:rPr>
          <w:sz w:val="20"/>
          <w:szCs w:val="20"/>
        </w:rPr>
        <w:t>, ден.ед.</w:t>
      </w:r>
    </w:p>
  </w:footnote>
  <w:footnote w:id="2">
    <w:p w14:paraId="726098C2" w14:textId="77777777" w:rsidR="008D193D" w:rsidRDefault="008D193D" w:rsidP="008D193D">
      <w:pPr>
        <w:pStyle w:val="a7"/>
        <w:spacing w:before="60"/>
      </w:pPr>
      <w:r>
        <w:rPr>
          <w:rStyle w:val="a9"/>
        </w:rPr>
        <w:footnoteRef/>
      </w:r>
      <w:r>
        <w:t xml:space="preserve"> </w:t>
      </w:r>
      <w:r w:rsidRPr="00082AEB">
        <w:t xml:space="preserve">Методические разъяснения </w:t>
      </w:r>
      <w:r>
        <w:t>№</w:t>
      </w:r>
      <w:r w:rsidRPr="00082AEB">
        <w:t>МР–4/16 от 05.04.2016</w:t>
      </w:r>
    </w:p>
  </w:footnote>
  <w:footnote w:id="3">
    <w:p w14:paraId="7ED13133" w14:textId="77777777" w:rsidR="00CB3966" w:rsidRDefault="00CB3966" w:rsidP="008D193D">
      <w:pPr>
        <w:pStyle w:val="a7"/>
        <w:spacing w:before="60"/>
        <w:jc w:val="both"/>
      </w:pPr>
      <w:r w:rsidRPr="001D24BF">
        <w:rPr>
          <w:rStyle w:val="a9"/>
        </w:rPr>
        <w:footnoteRef/>
      </w:r>
      <w:r w:rsidRPr="001D24BF">
        <w:t xml:space="preserve"> </w:t>
      </w:r>
      <w:hyperlink r:id="rId1" w:tgtFrame="_blank" w:history="1">
        <w:r w:rsidRPr="001D24BF">
          <w:t>https://rosreestr.ru/wps/portal/online_request</w:t>
        </w:r>
      </w:hyperlink>
      <w:r>
        <w:t>.</w:t>
      </w:r>
      <w:r w:rsidR="008D193D">
        <w:t xml:space="preserve"> </w:t>
      </w:r>
      <w:r>
        <w:t>П</w:t>
      </w:r>
      <w:r w:rsidRPr="001D24BF">
        <w:t xml:space="preserve">ри отсутствии данных о кадастровом номере ЗУ он может быть установлен по Публичной кадастровой карте </w:t>
      </w:r>
      <w:r w:rsidRPr="008A3A15">
        <w:t>https://pkk5.rosreestr.ru</w:t>
      </w:r>
      <w:r>
        <w:t>.</w:t>
      </w:r>
    </w:p>
    <w:p w14:paraId="3A5972EE" w14:textId="77777777" w:rsidR="00CB3966" w:rsidRDefault="00CB3966" w:rsidP="00CB3966">
      <w:pPr>
        <w:pStyle w:val="a7"/>
        <w:jc w:val="both"/>
      </w:pPr>
      <w:r>
        <w:t>Н</w:t>
      </w:r>
      <w:r w:rsidRPr="002D715D">
        <w:t xml:space="preserve">апример, продажа коммерческой структурой ЕОН, для ЗУ в составе которого </w:t>
      </w:r>
      <w:r>
        <w:t xml:space="preserve">указано </w:t>
      </w:r>
      <w:r w:rsidRPr="002D715D">
        <w:t xml:space="preserve">«собственность публично-правовых образований», свидетельствует о том, что </w:t>
      </w:r>
      <w:r>
        <w:t xml:space="preserve">ЗУ </w:t>
      </w:r>
      <w:r w:rsidRPr="002D715D">
        <w:t>передается не на праве собственности.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07BA"/>
    <w:multiLevelType w:val="hybridMultilevel"/>
    <w:tmpl w:val="595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7DB1"/>
    <w:multiLevelType w:val="hybridMultilevel"/>
    <w:tmpl w:val="8E90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1CA6"/>
    <w:multiLevelType w:val="hybridMultilevel"/>
    <w:tmpl w:val="22E65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510E"/>
    <w:multiLevelType w:val="hybridMultilevel"/>
    <w:tmpl w:val="AA7CE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923471"/>
    <w:multiLevelType w:val="hybridMultilevel"/>
    <w:tmpl w:val="36A00858"/>
    <w:lvl w:ilvl="0" w:tplc="1CF07C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A40CDD"/>
    <w:multiLevelType w:val="hybridMultilevel"/>
    <w:tmpl w:val="670C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C2E2E"/>
    <w:multiLevelType w:val="hybridMultilevel"/>
    <w:tmpl w:val="A286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E80"/>
    <w:multiLevelType w:val="hybridMultilevel"/>
    <w:tmpl w:val="8C70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185B"/>
    <w:multiLevelType w:val="multilevel"/>
    <w:tmpl w:val="3B3E2D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45A6FE5"/>
    <w:multiLevelType w:val="hybridMultilevel"/>
    <w:tmpl w:val="0A3C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3475F"/>
    <w:multiLevelType w:val="hybridMultilevel"/>
    <w:tmpl w:val="595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4311"/>
    <w:multiLevelType w:val="hybridMultilevel"/>
    <w:tmpl w:val="4966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1664C"/>
    <w:multiLevelType w:val="hybridMultilevel"/>
    <w:tmpl w:val="656C7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C410C91"/>
    <w:multiLevelType w:val="hybridMultilevel"/>
    <w:tmpl w:val="8898A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5A71E0"/>
    <w:multiLevelType w:val="hybridMultilevel"/>
    <w:tmpl w:val="EEF23D8A"/>
    <w:lvl w:ilvl="0" w:tplc="7F3E0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4F83"/>
    <w:multiLevelType w:val="hybridMultilevel"/>
    <w:tmpl w:val="B9965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D5491"/>
    <w:multiLevelType w:val="hybridMultilevel"/>
    <w:tmpl w:val="FE3A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11D0C"/>
    <w:multiLevelType w:val="hybridMultilevel"/>
    <w:tmpl w:val="0366C7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206EE9"/>
    <w:multiLevelType w:val="hybridMultilevel"/>
    <w:tmpl w:val="636C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F5FB5"/>
    <w:multiLevelType w:val="hybridMultilevel"/>
    <w:tmpl w:val="BB846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8B168B"/>
    <w:multiLevelType w:val="hybridMultilevel"/>
    <w:tmpl w:val="0BB4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775BC"/>
    <w:multiLevelType w:val="hybridMultilevel"/>
    <w:tmpl w:val="F67C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6339E"/>
    <w:multiLevelType w:val="hybridMultilevel"/>
    <w:tmpl w:val="CF6A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C1806"/>
    <w:multiLevelType w:val="hybridMultilevel"/>
    <w:tmpl w:val="AE2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641EC"/>
    <w:multiLevelType w:val="hybridMultilevel"/>
    <w:tmpl w:val="F132A364"/>
    <w:lvl w:ilvl="0" w:tplc="74461F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8508D8"/>
    <w:multiLevelType w:val="hybridMultilevel"/>
    <w:tmpl w:val="CC30C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3E41B1"/>
    <w:multiLevelType w:val="hybridMultilevel"/>
    <w:tmpl w:val="C6869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611C62"/>
    <w:multiLevelType w:val="multilevel"/>
    <w:tmpl w:val="29A4E2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21"/>
  </w:num>
  <w:num w:numId="4">
    <w:abstractNumId w:val="3"/>
  </w:num>
  <w:num w:numId="5">
    <w:abstractNumId w:val="26"/>
  </w:num>
  <w:num w:numId="6">
    <w:abstractNumId w:val="25"/>
  </w:num>
  <w:num w:numId="7">
    <w:abstractNumId w:val="19"/>
  </w:num>
  <w:num w:numId="8">
    <w:abstractNumId w:val="12"/>
  </w:num>
  <w:num w:numId="9">
    <w:abstractNumId w:val="24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  <w:num w:numId="16">
    <w:abstractNumId w:val="14"/>
  </w:num>
  <w:num w:numId="17">
    <w:abstractNumId w:val="20"/>
  </w:num>
  <w:num w:numId="18">
    <w:abstractNumId w:val="7"/>
  </w:num>
  <w:num w:numId="19">
    <w:abstractNumId w:val="2"/>
  </w:num>
  <w:num w:numId="20">
    <w:abstractNumId w:val="18"/>
  </w:num>
  <w:num w:numId="21">
    <w:abstractNumId w:val="27"/>
  </w:num>
  <w:num w:numId="22">
    <w:abstractNumId w:val="6"/>
  </w:num>
  <w:num w:numId="23">
    <w:abstractNumId w:val="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5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7A"/>
    <w:rsid w:val="0000277E"/>
    <w:rsid w:val="00002BD5"/>
    <w:rsid w:val="00002E9F"/>
    <w:rsid w:val="00006760"/>
    <w:rsid w:val="00007EF4"/>
    <w:rsid w:val="00010BBD"/>
    <w:rsid w:val="00011C7D"/>
    <w:rsid w:val="0001628C"/>
    <w:rsid w:val="00017977"/>
    <w:rsid w:val="00017DE0"/>
    <w:rsid w:val="000240A6"/>
    <w:rsid w:val="00024482"/>
    <w:rsid w:val="00027AF7"/>
    <w:rsid w:val="00031250"/>
    <w:rsid w:val="00033FA9"/>
    <w:rsid w:val="00034F53"/>
    <w:rsid w:val="00035660"/>
    <w:rsid w:val="00036FE7"/>
    <w:rsid w:val="00051217"/>
    <w:rsid w:val="00052926"/>
    <w:rsid w:val="00053AE1"/>
    <w:rsid w:val="00061499"/>
    <w:rsid w:val="00062D25"/>
    <w:rsid w:val="00066E15"/>
    <w:rsid w:val="00067D37"/>
    <w:rsid w:val="00071F3B"/>
    <w:rsid w:val="00073707"/>
    <w:rsid w:val="00074F38"/>
    <w:rsid w:val="000817A6"/>
    <w:rsid w:val="00082AEB"/>
    <w:rsid w:val="000876AC"/>
    <w:rsid w:val="000910AC"/>
    <w:rsid w:val="0009273D"/>
    <w:rsid w:val="0009709C"/>
    <w:rsid w:val="00097C18"/>
    <w:rsid w:val="000A095B"/>
    <w:rsid w:val="000A6A23"/>
    <w:rsid w:val="000B058F"/>
    <w:rsid w:val="000B1FE2"/>
    <w:rsid w:val="000B3319"/>
    <w:rsid w:val="000B7718"/>
    <w:rsid w:val="000C095D"/>
    <w:rsid w:val="000C0B34"/>
    <w:rsid w:val="000C58C5"/>
    <w:rsid w:val="000C6F7A"/>
    <w:rsid w:val="000D1021"/>
    <w:rsid w:val="000D27AF"/>
    <w:rsid w:val="000D4E13"/>
    <w:rsid w:val="000D52C8"/>
    <w:rsid w:val="000D6BE3"/>
    <w:rsid w:val="000E0906"/>
    <w:rsid w:val="000E34BF"/>
    <w:rsid w:val="000E5B27"/>
    <w:rsid w:val="000E6FE4"/>
    <w:rsid w:val="000E7E6D"/>
    <w:rsid w:val="000F01F7"/>
    <w:rsid w:val="000F571E"/>
    <w:rsid w:val="000F57CC"/>
    <w:rsid w:val="000F6094"/>
    <w:rsid w:val="00101375"/>
    <w:rsid w:val="0010674F"/>
    <w:rsid w:val="00111329"/>
    <w:rsid w:val="00112BD9"/>
    <w:rsid w:val="001166C2"/>
    <w:rsid w:val="001179F7"/>
    <w:rsid w:val="001236A4"/>
    <w:rsid w:val="001237AD"/>
    <w:rsid w:val="00125CAF"/>
    <w:rsid w:val="0012746A"/>
    <w:rsid w:val="00130619"/>
    <w:rsid w:val="001315FC"/>
    <w:rsid w:val="00132680"/>
    <w:rsid w:val="0013434A"/>
    <w:rsid w:val="00141D4F"/>
    <w:rsid w:val="00143378"/>
    <w:rsid w:val="0014345F"/>
    <w:rsid w:val="00145B7F"/>
    <w:rsid w:val="00146073"/>
    <w:rsid w:val="00146163"/>
    <w:rsid w:val="0014684A"/>
    <w:rsid w:val="001514B2"/>
    <w:rsid w:val="00153621"/>
    <w:rsid w:val="001539E1"/>
    <w:rsid w:val="001552E6"/>
    <w:rsid w:val="00155E42"/>
    <w:rsid w:val="00156683"/>
    <w:rsid w:val="0016104D"/>
    <w:rsid w:val="001634E2"/>
    <w:rsid w:val="00164CE3"/>
    <w:rsid w:val="00164D16"/>
    <w:rsid w:val="00167278"/>
    <w:rsid w:val="0017076D"/>
    <w:rsid w:val="00170F05"/>
    <w:rsid w:val="00181612"/>
    <w:rsid w:val="0018228E"/>
    <w:rsid w:val="001838EB"/>
    <w:rsid w:val="00185859"/>
    <w:rsid w:val="00186C0A"/>
    <w:rsid w:val="001878AB"/>
    <w:rsid w:val="0019082C"/>
    <w:rsid w:val="00190CB9"/>
    <w:rsid w:val="00190F63"/>
    <w:rsid w:val="00191E58"/>
    <w:rsid w:val="0019260C"/>
    <w:rsid w:val="001930ED"/>
    <w:rsid w:val="001946EA"/>
    <w:rsid w:val="00194759"/>
    <w:rsid w:val="00196D4D"/>
    <w:rsid w:val="001A074B"/>
    <w:rsid w:val="001A1A08"/>
    <w:rsid w:val="001A2811"/>
    <w:rsid w:val="001A3200"/>
    <w:rsid w:val="001A3872"/>
    <w:rsid w:val="001A53E7"/>
    <w:rsid w:val="001A63EB"/>
    <w:rsid w:val="001A64B6"/>
    <w:rsid w:val="001B175B"/>
    <w:rsid w:val="001B1F02"/>
    <w:rsid w:val="001B70E8"/>
    <w:rsid w:val="001C3E2A"/>
    <w:rsid w:val="001C5F4B"/>
    <w:rsid w:val="001D24BF"/>
    <w:rsid w:val="001D5CFA"/>
    <w:rsid w:val="001D70FB"/>
    <w:rsid w:val="001E355D"/>
    <w:rsid w:val="001E4F97"/>
    <w:rsid w:val="001E6425"/>
    <w:rsid w:val="001E7ADD"/>
    <w:rsid w:val="001F12AF"/>
    <w:rsid w:val="001F6400"/>
    <w:rsid w:val="001F6E09"/>
    <w:rsid w:val="001F7759"/>
    <w:rsid w:val="00203CB1"/>
    <w:rsid w:val="0020766E"/>
    <w:rsid w:val="002101D4"/>
    <w:rsid w:val="00210239"/>
    <w:rsid w:val="0021196F"/>
    <w:rsid w:val="00214DCB"/>
    <w:rsid w:val="00216852"/>
    <w:rsid w:val="00216B87"/>
    <w:rsid w:val="002235FD"/>
    <w:rsid w:val="00223D82"/>
    <w:rsid w:val="00224346"/>
    <w:rsid w:val="002249AB"/>
    <w:rsid w:val="0022586A"/>
    <w:rsid w:val="00230E8F"/>
    <w:rsid w:val="002432C9"/>
    <w:rsid w:val="00243C51"/>
    <w:rsid w:val="002447DB"/>
    <w:rsid w:val="00245C08"/>
    <w:rsid w:val="00246E5C"/>
    <w:rsid w:val="00250753"/>
    <w:rsid w:val="002512C8"/>
    <w:rsid w:val="002520E7"/>
    <w:rsid w:val="0025211B"/>
    <w:rsid w:val="00255DB5"/>
    <w:rsid w:val="00256664"/>
    <w:rsid w:val="002636FD"/>
    <w:rsid w:val="00264266"/>
    <w:rsid w:val="00264F28"/>
    <w:rsid w:val="00274C05"/>
    <w:rsid w:val="00281521"/>
    <w:rsid w:val="002836A5"/>
    <w:rsid w:val="00286B27"/>
    <w:rsid w:val="00287501"/>
    <w:rsid w:val="00291263"/>
    <w:rsid w:val="0029389D"/>
    <w:rsid w:val="00293C9E"/>
    <w:rsid w:val="002964DF"/>
    <w:rsid w:val="00297179"/>
    <w:rsid w:val="002A0491"/>
    <w:rsid w:val="002A258A"/>
    <w:rsid w:val="002A3403"/>
    <w:rsid w:val="002A6CB5"/>
    <w:rsid w:val="002A7A72"/>
    <w:rsid w:val="002B0DF1"/>
    <w:rsid w:val="002B3421"/>
    <w:rsid w:val="002B3B94"/>
    <w:rsid w:val="002C3C21"/>
    <w:rsid w:val="002C3E01"/>
    <w:rsid w:val="002C7D1F"/>
    <w:rsid w:val="002D0DE4"/>
    <w:rsid w:val="002D117E"/>
    <w:rsid w:val="002D229A"/>
    <w:rsid w:val="002D715D"/>
    <w:rsid w:val="002D7AD3"/>
    <w:rsid w:val="002E07DB"/>
    <w:rsid w:val="002E4504"/>
    <w:rsid w:val="002E45B5"/>
    <w:rsid w:val="002F2E87"/>
    <w:rsid w:val="002F65D7"/>
    <w:rsid w:val="00301E50"/>
    <w:rsid w:val="003029C3"/>
    <w:rsid w:val="00304917"/>
    <w:rsid w:val="00305D26"/>
    <w:rsid w:val="00310373"/>
    <w:rsid w:val="0031246A"/>
    <w:rsid w:val="00315DB8"/>
    <w:rsid w:val="00317984"/>
    <w:rsid w:val="003206A7"/>
    <w:rsid w:val="003212ED"/>
    <w:rsid w:val="0032131C"/>
    <w:rsid w:val="00326A6F"/>
    <w:rsid w:val="00333CAA"/>
    <w:rsid w:val="003369D6"/>
    <w:rsid w:val="00340205"/>
    <w:rsid w:val="00347CD8"/>
    <w:rsid w:val="00350507"/>
    <w:rsid w:val="00350B95"/>
    <w:rsid w:val="00351BC8"/>
    <w:rsid w:val="00352177"/>
    <w:rsid w:val="003567D6"/>
    <w:rsid w:val="0035769A"/>
    <w:rsid w:val="00360025"/>
    <w:rsid w:val="003627D7"/>
    <w:rsid w:val="003642F9"/>
    <w:rsid w:val="0036601E"/>
    <w:rsid w:val="00366518"/>
    <w:rsid w:val="00375A18"/>
    <w:rsid w:val="00384692"/>
    <w:rsid w:val="003869AB"/>
    <w:rsid w:val="00393418"/>
    <w:rsid w:val="003943DF"/>
    <w:rsid w:val="00395482"/>
    <w:rsid w:val="003973D9"/>
    <w:rsid w:val="003A0166"/>
    <w:rsid w:val="003A0207"/>
    <w:rsid w:val="003A08D7"/>
    <w:rsid w:val="003A169D"/>
    <w:rsid w:val="003A1C03"/>
    <w:rsid w:val="003A3C3B"/>
    <w:rsid w:val="003A6EF3"/>
    <w:rsid w:val="003B4AC6"/>
    <w:rsid w:val="003C057E"/>
    <w:rsid w:val="003C496F"/>
    <w:rsid w:val="003C55BD"/>
    <w:rsid w:val="003C7102"/>
    <w:rsid w:val="003D0BA6"/>
    <w:rsid w:val="003D190D"/>
    <w:rsid w:val="003D4982"/>
    <w:rsid w:val="003D4C54"/>
    <w:rsid w:val="003D65D5"/>
    <w:rsid w:val="003D70E2"/>
    <w:rsid w:val="003E1D4F"/>
    <w:rsid w:val="003E32ED"/>
    <w:rsid w:val="003E6E55"/>
    <w:rsid w:val="003E78CB"/>
    <w:rsid w:val="003F0E85"/>
    <w:rsid w:val="003F489F"/>
    <w:rsid w:val="003F4C7C"/>
    <w:rsid w:val="003F72D0"/>
    <w:rsid w:val="00404C6A"/>
    <w:rsid w:val="00407F3B"/>
    <w:rsid w:val="00413E3C"/>
    <w:rsid w:val="00416214"/>
    <w:rsid w:val="004173E7"/>
    <w:rsid w:val="004201BB"/>
    <w:rsid w:val="00426282"/>
    <w:rsid w:val="00430800"/>
    <w:rsid w:val="0044085E"/>
    <w:rsid w:val="004443C9"/>
    <w:rsid w:val="004507DA"/>
    <w:rsid w:val="00451F2B"/>
    <w:rsid w:val="00452868"/>
    <w:rsid w:val="00454131"/>
    <w:rsid w:val="00457253"/>
    <w:rsid w:val="0045734A"/>
    <w:rsid w:val="00460CE3"/>
    <w:rsid w:val="004619BC"/>
    <w:rsid w:val="00463382"/>
    <w:rsid w:val="00464DDD"/>
    <w:rsid w:val="004653BD"/>
    <w:rsid w:val="004674ED"/>
    <w:rsid w:val="00471D3A"/>
    <w:rsid w:val="0047256A"/>
    <w:rsid w:val="0047436C"/>
    <w:rsid w:val="004747DB"/>
    <w:rsid w:val="00475D49"/>
    <w:rsid w:val="00475F6F"/>
    <w:rsid w:val="00476092"/>
    <w:rsid w:val="004800E5"/>
    <w:rsid w:val="0048085C"/>
    <w:rsid w:val="00480FA7"/>
    <w:rsid w:val="00484E73"/>
    <w:rsid w:val="00486FAE"/>
    <w:rsid w:val="00487770"/>
    <w:rsid w:val="004930BA"/>
    <w:rsid w:val="004A0115"/>
    <w:rsid w:val="004A1CFB"/>
    <w:rsid w:val="004A4BF3"/>
    <w:rsid w:val="004A7456"/>
    <w:rsid w:val="004B621F"/>
    <w:rsid w:val="004B7628"/>
    <w:rsid w:val="004C1517"/>
    <w:rsid w:val="004C2815"/>
    <w:rsid w:val="004C58CF"/>
    <w:rsid w:val="004D5FD1"/>
    <w:rsid w:val="004E3967"/>
    <w:rsid w:val="004E6BF5"/>
    <w:rsid w:val="004E7D82"/>
    <w:rsid w:val="004F0BC8"/>
    <w:rsid w:val="004F2A95"/>
    <w:rsid w:val="00501AA2"/>
    <w:rsid w:val="00503556"/>
    <w:rsid w:val="0050380A"/>
    <w:rsid w:val="00504455"/>
    <w:rsid w:val="0051186B"/>
    <w:rsid w:val="00511C17"/>
    <w:rsid w:val="00512B90"/>
    <w:rsid w:val="00514528"/>
    <w:rsid w:val="00514FAE"/>
    <w:rsid w:val="00520473"/>
    <w:rsid w:val="00523C8D"/>
    <w:rsid w:val="00524D43"/>
    <w:rsid w:val="00524E06"/>
    <w:rsid w:val="00530786"/>
    <w:rsid w:val="005338FA"/>
    <w:rsid w:val="00537565"/>
    <w:rsid w:val="00537FA9"/>
    <w:rsid w:val="005404AA"/>
    <w:rsid w:val="0054085A"/>
    <w:rsid w:val="005443C5"/>
    <w:rsid w:val="00544AA0"/>
    <w:rsid w:val="00544F62"/>
    <w:rsid w:val="005470E3"/>
    <w:rsid w:val="00547D88"/>
    <w:rsid w:val="00553A49"/>
    <w:rsid w:val="00554234"/>
    <w:rsid w:val="00554BF2"/>
    <w:rsid w:val="00556178"/>
    <w:rsid w:val="00557ABE"/>
    <w:rsid w:val="005636C2"/>
    <w:rsid w:val="005639A3"/>
    <w:rsid w:val="00571B8D"/>
    <w:rsid w:val="00575637"/>
    <w:rsid w:val="0057581C"/>
    <w:rsid w:val="00575F66"/>
    <w:rsid w:val="005801A8"/>
    <w:rsid w:val="00581606"/>
    <w:rsid w:val="00586A75"/>
    <w:rsid w:val="00586F4F"/>
    <w:rsid w:val="005945D0"/>
    <w:rsid w:val="00596239"/>
    <w:rsid w:val="0059701E"/>
    <w:rsid w:val="005A1D9D"/>
    <w:rsid w:val="005A4BA4"/>
    <w:rsid w:val="005A518B"/>
    <w:rsid w:val="005A5501"/>
    <w:rsid w:val="005A7528"/>
    <w:rsid w:val="005A7BE2"/>
    <w:rsid w:val="005B3A43"/>
    <w:rsid w:val="005B5016"/>
    <w:rsid w:val="005C191F"/>
    <w:rsid w:val="005C7C1D"/>
    <w:rsid w:val="005D0A0B"/>
    <w:rsid w:val="005D1B96"/>
    <w:rsid w:val="005D2474"/>
    <w:rsid w:val="005D24E3"/>
    <w:rsid w:val="005D2BDA"/>
    <w:rsid w:val="005D3DA3"/>
    <w:rsid w:val="005D3F8B"/>
    <w:rsid w:val="005D4C7A"/>
    <w:rsid w:val="005D5171"/>
    <w:rsid w:val="005D54D2"/>
    <w:rsid w:val="005D6DA7"/>
    <w:rsid w:val="005E1A01"/>
    <w:rsid w:val="005E3A88"/>
    <w:rsid w:val="005E3D8F"/>
    <w:rsid w:val="005E69FB"/>
    <w:rsid w:val="005E6C0D"/>
    <w:rsid w:val="005E71E5"/>
    <w:rsid w:val="005F1F48"/>
    <w:rsid w:val="005F2895"/>
    <w:rsid w:val="005F36F2"/>
    <w:rsid w:val="005F3F2D"/>
    <w:rsid w:val="005F73CB"/>
    <w:rsid w:val="006015F6"/>
    <w:rsid w:val="0060204C"/>
    <w:rsid w:val="006037B5"/>
    <w:rsid w:val="00604DEF"/>
    <w:rsid w:val="00620872"/>
    <w:rsid w:val="00621288"/>
    <w:rsid w:val="00621AF2"/>
    <w:rsid w:val="00622CD6"/>
    <w:rsid w:val="006261D2"/>
    <w:rsid w:val="00632DD6"/>
    <w:rsid w:val="0063346B"/>
    <w:rsid w:val="006364BD"/>
    <w:rsid w:val="00636FFD"/>
    <w:rsid w:val="00640C5A"/>
    <w:rsid w:val="006423C9"/>
    <w:rsid w:val="0064491D"/>
    <w:rsid w:val="006455F6"/>
    <w:rsid w:val="0064729E"/>
    <w:rsid w:val="00653D40"/>
    <w:rsid w:val="00672707"/>
    <w:rsid w:val="00680177"/>
    <w:rsid w:val="00682080"/>
    <w:rsid w:val="00682547"/>
    <w:rsid w:val="00683BC0"/>
    <w:rsid w:val="00683FA6"/>
    <w:rsid w:val="0068651F"/>
    <w:rsid w:val="00687F7B"/>
    <w:rsid w:val="006901D1"/>
    <w:rsid w:val="0069417E"/>
    <w:rsid w:val="00695EEA"/>
    <w:rsid w:val="00695F0D"/>
    <w:rsid w:val="006A062D"/>
    <w:rsid w:val="006A0D7A"/>
    <w:rsid w:val="006A1F05"/>
    <w:rsid w:val="006B03AA"/>
    <w:rsid w:val="006B35C1"/>
    <w:rsid w:val="006B4154"/>
    <w:rsid w:val="006B4F62"/>
    <w:rsid w:val="006B74DA"/>
    <w:rsid w:val="006C49DA"/>
    <w:rsid w:val="006C4D5D"/>
    <w:rsid w:val="006C50D6"/>
    <w:rsid w:val="006C5141"/>
    <w:rsid w:val="006C7CEF"/>
    <w:rsid w:val="006D40FF"/>
    <w:rsid w:val="006D4836"/>
    <w:rsid w:val="006E591D"/>
    <w:rsid w:val="006E7724"/>
    <w:rsid w:val="006F260A"/>
    <w:rsid w:val="006F2B37"/>
    <w:rsid w:val="007065A2"/>
    <w:rsid w:val="00706AE9"/>
    <w:rsid w:val="00711236"/>
    <w:rsid w:val="00714572"/>
    <w:rsid w:val="00721518"/>
    <w:rsid w:val="00723FCF"/>
    <w:rsid w:val="0072522B"/>
    <w:rsid w:val="00726EEE"/>
    <w:rsid w:val="00733175"/>
    <w:rsid w:val="0073324E"/>
    <w:rsid w:val="0073369A"/>
    <w:rsid w:val="00734C92"/>
    <w:rsid w:val="007367D9"/>
    <w:rsid w:val="00741C41"/>
    <w:rsid w:val="00741DD2"/>
    <w:rsid w:val="00746E6C"/>
    <w:rsid w:val="0075022D"/>
    <w:rsid w:val="00750612"/>
    <w:rsid w:val="007527E3"/>
    <w:rsid w:val="00753327"/>
    <w:rsid w:val="007546C8"/>
    <w:rsid w:val="007576BA"/>
    <w:rsid w:val="007601C2"/>
    <w:rsid w:val="00760B0C"/>
    <w:rsid w:val="00760BE8"/>
    <w:rsid w:val="00761C89"/>
    <w:rsid w:val="007622D8"/>
    <w:rsid w:val="0076326B"/>
    <w:rsid w:val="00764086"/>
    <w:rsid w:val="00766BA0"/>
    <w:rsid w:val="007724B7"/>
    <w:rsid w:val="00772821"/>
    <w:rsid w:val="00772A58"/>
    <w:rsid w:val="00773955"/>
    <w:rsid w:val="00774E6B"/>
    <w:rsid w:val="00775840"/>
    <w:rsid w:val="00780A8A"/>
    <w:rsid w:val="00783A8D"/>
    <w:rsid w:val="00784993"/>
    <w:rsid w:val="00785167"/>
    <w:rsid w:val="00785A62"/>
    <w:rsid w:val="00785D06"/>
    <w:rsid w:val="00792484"/>
    <w:rsid w:val="007B11B4"/>
    <w:rsid w:val="007B20CF"/>
    <w:rsid w:val="007B6C4C"/>
    <w:rsid w:val="007B77D2"/>
    <w:rsid w:val="007C2936"/>
    <w:rsid w:val="007C2C49"/>
    <w:rsid w:val="007C6D37"/>
    <w:rsid w:val="007D068C"/>
    <w:rsid w:val="007D14E1"/>
    <w:rsid w:val="007D5532"/>
    <w:rsid w:val="007E0B3F"/>
    <w:rsid w:val="007E1220"/>
    <w:rsid w:val="007F009F"/>
    <w:rsid w:val="007F2281"/>
    <w:rsid w:val="007F47DC"/>
    <w:rsid w:val="00801AEC"/>
    <w:rsid w:val="00802CDF"/>
    <w:rsid w:val="00803FE0"/>
    <w:rsid w:val="0080570D"/>
    <w:rsid w:val="008059B6"/>
    <w:rsid w:val="00811224"/>
    <w:rsid w:val="0081173A"/>
    <w:rsid w:val="00811BB6"/>
    <w:rsid w:val="0081438C"/>
    <w:rsid w:val="00816E3F"/>
    <w:rsid w:val="00817EF9"/>
    <w:rsid w:val="00822607"/>
    <w:rsid w:val="008232E9"/>
    <w:rsid w:val="00824216"/>
    <w:rsid w:val="00824321"/>
    <w:rsid w:val="008244BC"/>
    <w:rsid w:val="00825D45"/>
    <w:rsid w:val="0082681D"/>
    <w:rsid w:val="0082691C"/>
    <w:rsid w:val="00831A52"/>
    <w:rsid w:val="00831CFF"/>
    <w:rsid w:val="008321AF"/>
    <w:rsid w:val="00832A8A"/>
    <w:rsid w:val="00833C7E"/>
    <w:rsid w:val="008343A8"/>
    <w:rsid w:val="00834D82"/>
    <w:rsid w:val="00835A80"/>
    <w:rsid w:val="00836140"/>
    <w:rsid w:val="00836A56"/>
    <w:rsid w:val="00840CE4"/>
    <w:rsid w:val="00840FF6"/>
    <w:rsid w:val="0084774B"/>
    <w:rsid w:val="00847827"/>
    <w:rsid w:val="00852B57"/>
    <w:rsid w:val="00853C53"/>
    <w:rsid w:val="00854E03"/>
    <w:rsid w:val="0085799F"/>
    <w:rsid w:val="0086119F"/>
    <w:rsid w:val="00863575"/>
    <w:rsid w:val="00864E1A"/>
    <w:rsid w:val="0086769D"/>
    <w:rsid w:val="00870439"/>
    <w:rsid w:val="00870DF1"/>
    <w:rsid w:val="00872481"/>
    <w:rsid w:val="00872827"/>
    <w:rsid w:val="00872E22"/>
    <w:rsid w:val="00874043"/>
    <w:rsid w:val="00874678"/>
    <w:rsid w:val="00877540"/>
    <w:rsid w:val="00883D79"/>
    <w:rsid w:val="00887E5A"/>
    <w:rsid w:val="00895364"/>
    <w:rsid w:val="008A37D9"/>
    <w:rsid w:val="008A3A15"/>
    <w:rsid w:val="008A7488"/>
    <w:rsid w:val="008B0D1A"/>
    <w:rsid w:val="008B1776"/>
    <w:rsid w:val="008B6CBF"/>
    <w:rsid w:val="008B73C9"/>
    <w:rsid w:val="008C01AB"/>
    <w:rsid w:val="008C0599"/>
    <w:rsid w:val="008C228F"/>
    <w:rsid w:val="008C38BE"/>
    <w:rsid w:val="008C50B6"/>
    <w:rsid w:val="008C5E5F"/>
    <w:rsid w:val="008C7440"/>
    <w:rsid w:val="008D0E09"/>
    <w:rsid w:val="008D193D"/>
    <w:rsid w:val="008D20F0"/>
    <w:rsid w:val="008D21A3"/>
    <w:rsid w:val="008D37BF"/>
    <w:rsid w:val="008D3C9F"/>
    <w:rsid w:val="008D4EBE"/>
    <w:rsid w:val="008D578C"/>
    <w:rsid w:val="008D774E"/>
    <w:rsid w:val="008D7F75"/>
    <w:rsid w:val="008E2082"/>
    <w:rsid w:val="008E3AE8"/>
    <w:rsid w:val="008F05B4"/>
    <w:rsid w:val="008F1C1D"/>
    <w:rsid w:val="008F2270"/>
    <w:rsid w:val="008F4AC1"/>
    <w:rsid w:val="008F7CA4"/>
    <w:rsid w:val="00901243"/>
    <w:rsid w:val="00906743"/>
    <w:rsid w:val="00906ABA"/>
    <w:rsid w:val="00906ED1"/>
    <w:rsid w:val="00913FA7"/>
    <w:rsid w:val="00917BED"/>
    <w:rsid w:val="00922374"/>
    <w:rsid w:val="00923378"/>
    <w:rsid w:val="0093244C"/>
    <w:rsid w:val="0093533F"/>
    <w:rsid w:val="009360F0"/>
    <w:rsid w:val="009368CF"/>
    <w:rsid w:val="00937A98"/>
    <w:rsid w:val="00940DCF"/>
    <w:rsid w:val="009426F6"/>
    <w:rsid w:val="00950084"/>
    <w:rsid w:val="00951BDF"/>
    <w:rsid w:val="00951E29"/>
    <w:rsid w:val="0095321E"/>
    <w:rsid w:val="00953E4B"/>
    <w:rsid w:val="00955017"/>
    <w:rsid w:val="0095602F"/>
    <w:rsid w:val="00961B6E"/>
    <w:rsid w:val="00965D48"/>
    <w:rsid w:val="009673FE"/>
    <w:rsid w:val="00972972"/>
    <w:rsid w:val="009756CF"/>
    <w:rsid w:val="00975AFA"/>
    <w:rsid w:val="00976A0A"/>
    <w:rsid w:val="00982EF6"/>
    <w:rsid w:val="00987954"/>
    <w:rsid w:val="00990DF2"/>
    <w:rsid w:val="00991480"/>
    <w:rsid w:val="00996E70"/>
    <w:rsid w:val="009A06DA"/>
    <w:rsid w:val="009A11D4"/>
    <w:rsid w:val="009A16CF"/>
    <w:rsid w:val="009A1E27"/>
    <w:rsid w:val="009A6104"/>
    <w:rsid w:val="009A6595"/>
    <w:rsid w:val="009A6DD1"/>
    <w:rsid w:val="009B04F9"/>
    <w:rsid w:val="009B375C"/>
    <w:rsid w:val="009B3D0C"/>
    <w:rsid w:val="009B56CA"/>
    <w:rsid w:val="009C0185"/>
    <w:rsid w:val="009C456A"/>
    <w:rsid w:val="009C5E34"/>
    <w:rsid w:val="009C6B4E"/>
    <w:rsid w:val="009D052E"/>
    <w:rsid w:val="009D0624"/>
    <w:rsid w:val="009D17D8"/>
    <w:rsid w:val="009D1EAB"/>
    <w:rsid w:val="009D3FDC"/>
    <w:rsid w:val="009D673C"/>
    <w:rsid w:val="009D764D"/>
    <w:rsid w:val="009D7884"/>
    <w:rsid w:val="009E2546"/>
    <w:rsid w:val="009E3589"/>
    <w:rsid w:val="009E49E3"/>
    <w:rsid w:val="009F04BB"/>
    <w:rsid w:val="009F09B6"/>
    <w:rsid w:val="009F276B"/>
    <w:rsid w:val="00A10F35"/>
    <w:rsid w:val="00A1189B"/>
    <w:rsid w:val="00A174C9"/>
    <w:rsid w:val="00A17A43"/>
    <w:rsid w:val="00A24514"/>
    <w:rsid w:val="00A24ED3"/>
    <w:rsid w:val="00A256B9"/>
    <w:rsid w:val="00A26FFF"/>
    <w:rsid w:val="00A33A7E"/>
    <w:rsid w:val="00A33D7C"/>
    <w:rsid w:val="00A348C2"/>
    <w:rsid w:val="00A377CD"/>
    <w:rsid w:val="00A418AC"/>
    <w:rsid w:val="00A476A9"/>
    <w:rsid w:val="00A552F4"/>
    <w:rsid w:val="00A55716"/>
    <w:rsid w:val="00A55732"/>
    <w:rsid w:val="00A56AB9"/>
    <w:rsid w:val="00A60080"/>
    <w:rsid w:val="00A6219B"/>
    <w:rsid w:val="00A64384"/>
    <w:rsid w:val="00A64902"/>
    <w:rsid w:val="00A6560B"/>
    <w:rsid w:val="00A656FD"/>
    <w:rsid w:val="00A65DE8"/>
    <w:rsid w:val="00A71A6C"/>
    <w:rsid w:val="00A71C10"/>
    <w:rsid w:val="00A72867"/>
    <w:rsid w:val="00A7297D"/>
    <w:rsid w:val="00A74B92"/>
    <w:rsid w:val="00A7671E"/>
    <w:rsid w:val="00A77A50"/>
    <w:rsid w:val="00A8096B"/>
    <w:rsid w:val="00A81BE7"/>
    <w:rsid w:val="00A83E14"/>
    <w:rsid w:val="00A86D6E"/>
    <w:rsid w:val="00A90485"/>
    <w:rsid w:val="00A91311"/>
    <w:rsid w:val="00A9392B"/>
    <w:rsid w:val="00A95BAC"/>
    <w:rsid w:val="00A967FB"/>
    <w:rsid w:val="00AA3C9B"/>
    <w:rsid w:val="00AA46C8"/>
    <w:rsid w:val="00AA4B0D"/>
    <w:rsid w:val="00AA57C0"/>
    <w:rsid w:val="00AA6C7C"/>
    <w:rsid w:val="00AA7574"/>
    <w:rsid w:val="00AB08F7"/>
    <w:rsid w:val="00AB3703"/>
    <w:rsid w:val="00AB6139"/>
    <w:rsid w:val="00AC381E"/>
    <w:rsid w:val="00AC40CA"/>
    <w:rsid w:val="00AC4502"/>
    <w:rsid w:val="00AC6825"/>
    <w:rsid w:val="00AD1C76"/>
    <w:rsid w:val="00AD5EC2"/>
    <w:rsid w:val="00AD766E"/>
    <w:rsid w:val="00AE2E00"/>
    <w:rsid w:val="00AE3F8F"/>
    <w:rsid w:val="00AE4C18"/>
    <w:rsid w:val="00AE742F"/>
    <w:rsid w:val="00AF122B"/>
    <w:rsid w:val="00AF1806"/>
    <w:rsid w:val="00AF55F6"/>
    <w:rsid w:val="00AF6B12"/>
    <w:rsid w:val="00AF70BA"/>
    <w:rsid w:val="00AF715C"/>
    <w:rsid w:val="00AF7C15"/>
    <w:rsid w:val="00B04333"/>
    <w:rsid w:val="00B052EC"/>
    <w:rsid w:val="00B07638"/>
    <w:rsid w:val="00B101D3"/>
    <w:rsid w:val="00B14D38"/>
    <w:rsid w:val="00B202D5"/>
    <w:rsid w:val="00B22FC8"/>
    <w:rsid w:val="00B24571"/>
    <w:rsid w:val="00B264E3"/>
    <w:rsid w:val="00B26C55"/>
    <w:rsid w:val="00B30BDA"/>
    <w:rsid w:val="00B3376A"/>
    <w:rsid w:val="00B34DF0"/>
    <w:rsid w:val="00B4046D"/>
    <w:rsid w:val="00B41AD4"/>
    <w:rsid w:val="00B42B27"/>
    <w:rsid w:val="00B50EA2"/>
    <w:rsid w:val="00B51D27"/>
    <w:rsid w:val="00B576D1"/>
    <w:rsid w:val="00B63442"/>
    <w:rsid w:val="00B64C74"/>
    <w:rsid w:val="00B6579D"/>
    <w:rsid w:val="00B72BB7"/>
    <w:rsid w:val="00B7330B"/>
    <w:rsid w:val="00B73427"/>
    <w:rsid w:val="00B76230"/>
    <w:rsid w:val="00B852C7"/>
    <w:rsid w:val="00B92DB3"/>
    <w:rsid w:val="00B93B0D"/>
    <w:rsid w:val="00B949A9"/>
    <w:rsid w:val="00B94ADD"/>
    <w:rsid w:val="00B96BC2"/>
    <w:rsid w:val="00BA15FE"/>
    <w:rsid w:val="00BA1B21"/>
    <w:rsid w:val="00BA4D29"/>
    <w:rsid w:val="00BA56B1"/>
    <w:rsid w:val="00BA6719"/>
    <w:rsid w:val="00BA67B4"/>
    <w:rsid w:val="00BA6FEA"/>
    <w:rsid w:val="00BB0504"/>
    <w:rsid w:val="00BB233A"/>
    <w:rsid w:val="00BB5309"/>
    <w:rsid w:val="00BB57EE"/>
    <w:rsid w:val="00BC2947"/>
    <w:rsid w:val="00BC4008"/>
    <w:rsid w:val="00BC70B8"/>
    <w:rsid w:val="00BC7307"/>
    <w:rsid w:val="00BC7F56"/>
    <w:rsid w:val="00BD1CDE"/>
    <w:rsid w:val="00BD3197"/>
    <w:rsid w:val="00BD35C6"/>
    <w:rsid w:val="00BE04BC"/>
    <w:rsid w:val="00BE3686"/>
    <w:rsid w:val="00BE375B"/>
    <w:rsid w:val="00BE684E"/>
    <w:rsid w:val="00BF32D0"/>
    <w:rsid w:val="00BF49E3"/>
    <w:rsid w:val="00BF5128"/>
    <w:rsid w:val="00BF51CF"/>
    <w:rsid w:val="00BF51EE"/>
    <w:rsid w:val="00BF57EB"/>
    <w:rsid w:val="00BF7F40"/>
    <w:rsid w:val="00C00674"/>
    <w:rsid w:val="00C05627"/>
    <w:rsid w:val="00C065F6"/>
    <w:rsid w:val="00C15CC2"/>
    <w:rsid w:val="00C16746"/>
    <w:rsid w:val="00C2163A"/>
    <w:rsid w:val="00C21AB6"/>
    <w:rsid w:val="00C231FD"/>
    <w:rsid w:val="00C25AA0"/>
    <w:rsid w:val="00C34D48"/>
    <w:rsid w:val="00C3510B"/>
    <w:rsid w:val="00C3570F"/>
    <w:rsid w:val="00C40248"/>
    <w:rsid w:val="00C40DB4"/>
    <w:rsid w:val="00C435CD"/>
    <w:rsid w:val="00C435D5"/>
    <w:rsid w:val="00C44720"/>
    <w:rsid w:val="00C46799"/>
    <w:rsid w:val="00C4688C"/>
    <w:rsid w:val="00C471BD"/>
    <w:rsid w:val="00C52E27"/>
    <w:rsid w:val="00C5582D"/>
    <w:rsid w:val="00C60BE3"/>
    <w:rsid w:val="00C65199"/>
    <w:rsid w:val="00C6612C"/>
    <w:rsid w:val="00C70707"/>
    <w:rsid w:val="00C70F57"/>
    <w:rsid w:val="00C710B0"/>
    <w:rsid w:val="00C7245F"/>
    <w:rsid w:val="00C776EE"/>
    <w:rsid w:val="00C8016A"/>
    <w:rsid w:val="00C84A85"/>
    <w:rsid w:val="00C84B23"/>
    <w:rsid w:val="00C86987"/>
    <w:rsid w:val="00C92222"/>
    <w:rsid w:val="00C955A6"/>
    <w:rsid w:val="00C97185"/>
    <w:rsid w:val="00CA1FF3"/>
    <w:rsid w:val="00CA33E3"/>
    <w:rsid w:val="00CA69A5"/>
    <w:rsid w:val="00CB246D"/>
    <w:rsid w:val="00CB3966"/>
    <w:rsid w:val="00CC0268"/>
    <w:rsid w:val="00CC2712"/>
    <w:rsid w:val="00CC7105"/>
    <w:rsid w:val="00CD0BC8"/>
    <w:rsid w:val="00CD2023"/>
    <w:rsid w:val="00CD649B"/>
    <w:rsid w:val="00CE1246"/>
    <w:rsid w:val="00CE4252"/>
    <w:rsid w:val="00CE5359"/>
    <w:rsid w:val="00CE5583"/>
    <w:rsid w:val="00CF0D66"/>
    <w:rsid w:val="00CF68BA"/>
    <w:rsid w:val="00CF75A9"/>
    <w:rsid w:val="00D00F6B"/>
    <w:rsid w:val="00D01908"/>
    <w:rsid w:val="00D02FC7"/>
    <w:rsid w:val="00D034B1"/>
    <w:rsid w:val="00D04BE7"/>
    <w:rsid w:val="00D05F51"/>
    <w:rsid w:val="00D1007A"/>
    <w:rsid w:val="00D11082"/>
    <w:rsid w:val="00D1135B"/>
    <w:rsid w:val="00D1375D"/>
    <w:rsid w:val="00D14D8A"/>
    <w:rsid w:val="00D23046"/>
    <w:rsid w:val="00D24154"/>
    <w:rsid w:val="00D24240"/>
    <w:rsid w:val="00D256F9"/>
    <w:rsid w:val="00D2728B"/>
    <w:rsid w:val="00D34740"/>
    <w:rsid w:val="00D4386C"/>
    <w:rsid w:val="00D43A50"/>
    <w:rsid w:val="00D450A3"/>
    <w:rsid w:val="00D45801"/>
    <w:rsid w:val="00D51A4F"/>
    <w:rsid w:val="00D51D22"/>
    <w:rsid w:val="00D51E55"/>
    <w:rsid w:val="00D531DC"/>
    <w:rsid w:val="00D54056"/>
    <w:rsid w:val="00D614C1"/>
    <w:rsid w:val="00D67F02"/>
    <w:rsid w:val="00D705BB"/>
    <w:rsid w:val="00D76C13"/>
    <w:rsid w:val="00D77EEA"/>
    <w:rsid w:val="00D8327C"/>
    <w:rsid w:val="00D84D17"/>
    <w:rsid w:val="00D85333"/>
    <w:rsid w:val="00D85929"/>
    <w:rsid w:val="00D85BA3"/>
    <w:rsid w:val="00D860D1"/>
    <w:rsid w:val="00D86B27"/>
    <w:rsid w:val="00D87C8B"/>
    <w:rsid w:val="00D924CE"/>
    <w:rsid w:val="00D928CF"/>
    <w:rsid w:val="00D9403D"/>
    <w:rsid w:val="00D94B6E"/>
    <w:rsid w:val="00D9567B"/>
    <w:rsid w:val="00DA79DC"/>
    <w:rsid w:val="00DB0483"/>
    <w:rsid w:val="00DB1567"/>
    <w:rsid w:val="00DB3F64"/>
    <w:rsid w:val="00DB5C69"/>
    <w:rsid w:val="00DB6138"/>
    <w:rsid w:val="00DC131F"/>
    <w:rsid w:val="00DC1CD4"/>
    <w:rsid w:val="00DC42AC"/>
    <w:rsid w:val="00DC6221"/>
    <w:rsid w:val="00DC6C24"/>
    <w:rsid w:val="00DC7BB4"/>
    <w:rsid w:val="00DD2DA7"/>
    <w:rsid w:val="00DD5278"/>
    <w:rsid w:val="00DD67BF"/>
    <w:rsid w:val="00DD7D44"/>
    <w:rsid w:val="00DE055D"/>
    <w:rsid w:val="00DE3925"/>
    <w:rsid w:val="00DE3F6B"/>
    <w:rsid w:val="00DE53C5"/>
    <w:rsid w:val="00DE5648"/>
    <w:rsid w:val="00DE5D80"/>
    <w:rsid w:val="00DF0725"/>
    <w:rsid w:val="00DF077D"/>
    <w:rsid w:val="00E004D3"/>
    <w:rsid w:val="00E00741"/>
    <w:rsid w:val="00E03177"/>
    <w:rsid w:val="00E03532"/>
    <w:rsid w:val="00E05CCA"/>
    <w:rsid w:val="00E0606C"/>
    <w:rsid w:val="00E06B00"/>
    <w:rsid w:val="00E11C7C"/>
    <w:rsid w:val="00E14D22"/>
    <w:rsid w:val="00E14E54"/>
    <w:rsid w:val="00E2440E"/>
    <w:rsid w:val="00E266E5"/>
    <w:rsid w:val="00E266FA"/>
    <w:rsid w:val="00E27166"/>
    <w:rsid w:val="00E27430"/>
    <w:rsid w:val="00E3585B"/>
    <w:rsid w:val="00E35970"/>
    <w:rsid w:val="00E36F34"/>
    <w:rsid w:val="00E45AB0"/>
    <w:rsid w:val="00E475F6"/>
    <w:rsid w:val="00E52BF6"/>
    <w:rsid w:val="00E54A63"/>
    <w:rsid w:val="00E57A91"/>
    <w:rsid w:val="00E60309"/>
    <w:rsid w:val="00E64670"/>
    <w:rsid w:val="00E6584C"/>
    <w:rsid w:val="00E6725F"/>
    <w:rsid w:val="00E708AB"/>
    <w:rsid w:val="00E71041"/>
    <w:rsid w:val="00E71B24"/>
    <w:rsid w:val="00E72560"/>
    <w:rsid w:val="00E77832"/>
    <w:rsid w:val="00E83476"/>
    <w:rsid w:val="00E83674"/>
    <w:rsid w:val="00E837D7"/>
    <w:rsid w:val="00E840AD"/>
    <w:rsid w:val="00E841E9"/>
    <w:rsid w:val="00E8427D"/>
    <w:rsid w:val="00E8498E"/>
    <w:rsid w:val="00E8705D"/>
    <w:rsid w:val="00E940BA"/>
    <w:rsid w:val="00E9477E"/>
    <w:rsid w:val="00E95DA6"/>
    <w:rsid w:val="00E9621B"/>
    <w:rsid w:val="00E97A02"/>
    <w:rsid w:val="00EA03F0"/>
    <w:rsid w:val="00EA3CAB"/>
    <w:rsid w:val="00EB2B95"/>
    <w:rsid w:val="00EB3A6B"/>
    <w:rsid w:val="00EB5C74"/>
    <w:rsid w:val="00EB7AF7"/>
    <w:rsid w:val="00EC0B2A"/>
    <w:rsid w:val="00EC1B33"/>
    <w:rsid w:val="00EC3A24"/>
    <w:rsid w:val="00EC4F04"/>
    <w:rsid w:val="00EC554F"/>
    <w:rsid w:val="00EC588A"/>
    <w:rsid w:val="00EC5D3E"/>
    <w:rsid w:val="00ED1636"/>
    <w:rsid w:val="00ED1EF1"/>
    <w:rsid w:val="00ED2611"/>
    <w:rsid w:val="00ED339B"/>
    <w:rsid w:val="00ED48F3"/>
    <w:rsid w:val="00ED609D"/>
    <w:rsid w:val="00ED7A14"/>
    <w:rsid w:val="00EE0122"/>
    <w:rsid w:val="00EE066D"/>
    <w:rsid w:val="00EE2228"/>
    <w:rsid w:val="00EE4444"/>
    <w:rsid w:val="00EE4812"/>
    <w:rsid w:val="00EF15DE"/>
    <w:rsid w:val="00EF38A4"/>
    <w:rsid w:val="00EF4407"/>
    <w:rsid w:val="00EF7CD1"/>
    <w:rsid w:val="00F00A3E"/>
    <w:rsid w:val="00F00A67"/>
    <w:rsid w:val="00F01D23"/>
    <w:rsid w:val="00F020F3"/>
    <w:rsid w:val="00F03A67"/>
    <w:rsid w:val="00F043A1"/>
    <w:rsid w:val="00F0543E"/>
    <w:rsid w:val="00F06299"/>
    <w:rsid w:val="00F073ED"/>
    <w:rsid w:val="00F07EEB"/>
    <w:rsid w:val="00F1001C"/>
    <w:rsid w:val="00F11F80"/>
    <w:rsid w:val="00F14184"/>
    <w:rsid w:val="00F141A2"/>
    <w:rsid w:val="00F158FD"/>
    <w:rsid w:val="00F169AE"/>
    <w:rsid w:val="00F17B18"/>
    <w:rsid w:val="00F21A72"/>
    <w:rsid w:val="00F22C8E"/>
    <w:rsid w:val="00F250F6"/>
    <w:rsid w:val="00F263C2"/>
    <w:rsid w:val="00F26A4B"/>
    <w:rsid w:val="00F30411"/>
    <w:rsid w:val="00F42850"/>
    <w:rsid w:val="00F4542B"/>
    <w:rsid w:val="00F46540"/>
    <w:rsid w:val="00F50117"/>
    <w:rsid w:val="00F50614"/>
    <w:rsid w:val="00F5382E"/>
    <w:rsid w:val="00F5440F"/>
    <w:rsid w:val="00F548B2"/>
    <w:rsid w:val="00F562B9"/>
    <w:rsid w:val="00F5634B"/>
    <w:rsid w:val="00F568E1"/>
    <w:rsid w:val="00F72529"/>
    <w:rsid w:val="00F8022D"/>
    <w:rsid w:val="00F80701"/>
    <w:rsid w:val="00F80795"/>
    <w:rsid w:val="00F82632"/>
    <w:rsid w:val="00F850B9"/>
    <w:rsid w:val="00F868C0"/>
    <w:rsid w:val="00F9084E"/>
    <w:rsid w:val="00F90AD4"/>
    <w:rsid w:val="00F93AB0"/>
    <w:rsid w:val="00F97161"/>
    <w:rsid w:val="00FA263B"/>
    <w:rsid w:val="00FA7A72"/>
    <w:rsid w:val="00FB2C8D"/>
    <w:rsid w:val="00FB589A"/>
    <w:rsid w:val="00FB63CD"/>
    <w:rsid w:val="00FC3E28"/>
    <w:rsid w:val="00FC4995"/>
    <w:rsid w:val="00FC66FE"/>
    <w:rsid w:val="00FC6830"/>
    <w:rsid w:val="00FD08C7"/>
    <w:rsid w:val="00FD262F"/>
    <w:rsid w:val="00FD2F0A"/>
    <w:rsid w:val="00FD4CBB"/>
    <w:rsid w:val="00FD6CBF"/>
    <w:rsid w:val="00FE00ED"/>
    <w:rsid w:val="00FE5E78"/>
    <w:rsid w:val="00FE626C"/>
    <w:rsid w:val="00FF1129"/>
    <w:rsid w:val="00FF5CE6"/>
    <w:rsid w:val="00FF63C8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F962"/>
  <w15:docId w15:val="{81C6B0A0-11AA-844D-9F1A-2CCFAA03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7D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5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C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3973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973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73D9"/>
    <w:rPr>
      <w:vertAlign w:val="superscript"/>
    </w:rPr>
  </w:style>
  <w:style w:type="character" w:styleId="aa">
    <w:name w:val="Hyperlink"/>
    <w:basedOn w:val="a0"/>
    <w:uiPriority w:val="99"/>
    <w:unhideWhenUsed/>
    <w:rsid w:val="00620872"/>
    <w:rPr>
      <w:color w:val="0563C1" w:themeColor="hyperlink"/>
      <w:u w:val="single"/>
    </w:rPr>
  </w:style>
  <w:style w:type="paragraph" w:styleId="ab">
    <w:name w:val="Title"/>
    <w:basedOn w:val="a"/>
    <w:link w:val="ac"/>
    <w:uiPriority w:val="99"/>
    <w:qFormat/>
    <w:rsid w:val="00486F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486F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D7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07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9C6B4E"/>
  </w:style>
  <w:style w:type="character" w:customStyle="1" w:styleId="11">
    <w:name w:val="Неразрешенное упоминание1"/>
    <w:basedOn w:val="a0"/>
    <w:uiPriority w:val="99"/>
    <w:semiHidden/>
    <w:unhideWhenUsed/>
    <w:rsid w:val="00B41AD4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F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F7CA4"/>
  </w:style>
  <w:style w:type="paragraph" w:styleId="af0">
    <w:name w:val="footer"/>
    <w:basedOn w:val="a"/>
    <w:link w:val="af1"/>
    <w:uiPriority w:val="99"/>
    <w:unhideWhenUsed/>
    <w:rsid w:val="008F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F7CA4"/>
  </w:style>
  <w:style w:type="character" w:styleId="af2">
    <w:name w:val="annotation reference"/>
    <w:basedOn w:val="a0"/>
    <w:uiPriority w:val="99"/>
    <w:semiHidden/>
    <w:unhideWhenUsed/>
    <w:rsid w:val="00D924C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924C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924C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924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924CE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0D1021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B64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C6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8">
    <w:name w:val="Placeholder Text"/>
    <w:basedOn w:val="a0"/>
    <w:uiPriority w:val="99"/>
    <w:semiHidden/>
    <w:rsid w:val="005E3D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ru/wps/portal/online_request?fbclid=IwAR0gZyf4AkXcsTxp94YxefjHenmXaIRaLbaItD98IjOpV59q32TObLl-f6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09E9-8406-4F97-9BFA-3745564C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Лебединский ВИ</dc:creator>
  <cp:lastModifiedBy>Арина Потоцкая</cp:lastModifiedBy>
  <cp:revision>2</cp:revision>
  <cp:lastPrinted>2018-12-03T12:01:00Z</cp:lastPrinted>
  <dcterms:created xsi:type="dcterms:W3CDTF">2018-12-03T12:01:00Z</dcterms:created>
  <dcterms:modified xsi:type="dcterms:W3CDTF">2018-12-03T12:01:00Z</dcterms:modified>
</cp:coreProperties>
</file>